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FBA" w:rsidRDefault="00D32FBA" w:rsidP="00D32FBA">
      <w:pPr>
        <w:tabs>
          <w:tab w:val="center" w:pos="4960"/>
          <w:tab w:val="left" w:pos="8800"/>
        </w:tabs>
        <w:spacing w:after="0"/>
        <w:jc w:val="center"/>
        <w:rPr>
          <w:rFonts w:ascii="Times New Roman" w:hAnsi="Times New Roman"/>
          <w:sz w:val="24"/>
          <w:szCs w:val="24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Сведения о численности и фактических затратах на денежное содержание муниципальных служащих органов местного самоуправления Казанакского сельсовета Краснозерского района Новосибирской области и работников муниципальных учреждений Казанакского сельсовета Краснозерского района Новосиб</w:t>
      </w:r>
      <w:r w:rsidR="002C56D0">
        <w:rPr>
          <w:b/>
          <w:bCs/>
          <w:color w:val="000000"/>
          <w:sz w:val="22"/>
          <w:szCs w:val="22"/>
        </w:rPr>
        <w:t xml:space="preserve">ирской области за </w:t>
      </w:r>
      <w:r w:rsidR="0081471E">
        <w:rPr>
          <w:b/>
          <w:bCs/>
          <w:color w:val="000000"/>
          <w:sz w:val="22"/>
          <w:szCs w:val="22"/>
        </w:rPr>
        <w:t>3</w:t>
      </w:r>
      <w:r w:rsidR="002C56D0">
        <w:rPr>
          <w:b/>
          <w:bCs/>
          <w:color w:val="000000"/>
          <w:sz w:val="22"/>
          <w:szCs w:val="22"/>
        </w:rPr>
        <w:t xml:space="preserve"> квартал 2020</w:t>
      </w:r>
      <w:r>
        <w:rPr>
          <w:b/>
          <w:bCs/>
          <w:color w:val="000000"/>
          <w:sz w:val="22"/>
          <w:szCs w:val="22"/>
        </w:rPr>
        <w:t xml:space="preserve"> года</w:t>
      </w:r>
    </w:p>
    <w:p w:rsidR="00913564" w:rsidRDefault="00913564" w:rsidP="00913564">
      <w:pPr>
        <w:pStyle w:val="a4"/>
        <w:spacing w:before="0" w:beforeAutospacing="0" w:after="0" w:afterAutospacing="0"/>
        <w:rPr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Сведения подготовлены в соответствии со статьей 52 Федерального закона №131-ФЗ «Об общих принципах организации местного самоуправления в Российской Федерации».</w:t>
      </w:r>
    </w:p>
    <w:p w:rsidR="00913564" w:rsidRDefault="00913564" w:rsidP="00913564">
      <w:pPr>
        <w:pStyle w:val="a4"/>
        <w:spacing w:before="0" w:beforeAutospacing="0" w:after="0" w:afterAutospacing="0"/>
        <w:jc w:val="both"/>
        <w:rPr>
          <w:color w:val="000000"/>
          <w:sz w:val="22"/>
          <w:szCs w:val="22"/>
        </w:rPr>
      </w:pPr>
    </w:p>
    <w:tbl>
      <w:tblPr>
        <w:tblW w:w="99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21"/>
        <w:gridCol w:w="5120"/>
        <w:gridCol w:w="2379"/>
        <w:gridCol w:w="1851"/>
      </w:tblGrid>
      <w:tr w:rsidR="00913564" w:rsidTr="00B6518E"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 xml:space="preserve">№ </w:t>
            </w:r>
            <w:proofErr w:type="gramStart"/>
            <w:r w:rsidRPr="00F018A5">
              <w:rPr>
                <w:color w:val="000000"/>
                <w:sz w:val="22"/>
                <w:szCs w:val="22"/>
                <w:lang w:eastAsia="ru-RU"/>
              </w:rPr>
              <w:t>п</w:t>
            </w:r>
            <w:proofErr w:type="gramEnd"/>
            <w:r w:rsidRPr="00F018A5">
              <w:rPr>
                <w:color w:val="000000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>Наименование органа местного самоуправления, муниципального учреждения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>Численность муниципальных служащих/работников, чел.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>Фактические затраты на их содержание, тыс. руб.</w:t>
            </w:r>
          </w:p>
        </w:tc>
      </w:tr>
      <w:tr w:rsidR="00913564" w:rsidRPr="00586C5E" w:rsidTr="00B6518E"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Администрация Казанакского</w:t>
            </w:r>
            <w:r w:rsidRPr="00F018A5">
              <w:rPr>
                <w:color w:val="000000"/>
                <w:sz w:val="22"/>
                <w:szCs w:val="22"/>
                <w:lang w:eastAsia="ru-RU"/>
              </w:rPr>
              <w:t xml:space="preserve"> сельсовета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1359EB" w:rsidRDefault="0081471E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442,2</w:t>
            </w:r>
          </w:p>
        </w:tc>
      </w:tr>
      <w:tr w:rsidR="00913564" w:rsidRPr="00586C5E" w:rsidTr="00B6518E">
        <w:tc>
          <w:tcPr>
            <w:tcW w:w="6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 w:rsidRPr="00F018A5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5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МКУК «Казанакский</w:t>
            </w:r>
            <w:r w:rsidRPr="00F018A5">
              <w:rPr>
                <w:color w:val="000000"/>
                <w:sz w:val="22"/>
                <w:szCs w:val="22"/>
                <w:lang w:eastAsia="ru-RU"/>
              </w:rPr>
              <w:t xml:space="preserve"> культурно-досуговый центр»</w:t>
            </w:r>
          </w:p>
        </w:tc>
        <w:tc>
          <w:tcPr>
            <w:tcW w:w="2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F018A5" w:rsidRDefault="00913564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13564" w:rsidRPr="001359EB" w:rsidRDefault="0081471E" w:rsidP="00B6518E">
            <w:pPr>
              <w:pStyle w:val="a4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435,8</w:t>
            </w:r>
          </w:p>
        </w:tc>
      </w:tr>
    </w:tbl>
    <w:p w:rsidR="00913564" w:rsidRPr="00562756" w:rsidRDefault="00913564" w:rsidP="00913564">
      <w:pPr>
        <w:rPr>
          <w:rFonts w:ascii="Times New Roman" w:hAnsi="Times New Roman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Default="00913564" w:rsidP="00913564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913564" w:rsidRPr="000F786D" w:rsidRDefault="00913564" w:rsidP="00913564">
      <w:pPr>
        <w:pStyle w:val="a4"/>
        <w:spacing w:before="0" w:beforeAutospacing="0" w:after="0" w:afterAutospacing="0"/>
        <w:ind w:firstLine="708"/>
        <w:jc w:val="center"/>
        <w:rPr>
          <w:b/>
          <w:bCs/>
          <w:color w:val="000000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81471E" w:rsidRDefault="0081471E" w:rsidP="0081471E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p w:rsidR="000F786D" w:rsidRDefault="000F786D" w:rsidP="00D32FBA">
      <w:pPr>
        <w:pStyle w:val="a4"/>
        <w:spacing w:before="0" w:beforeAutospacing="0" w:after="0" w:afterAutospacing="0"/>
        <w:ind w:firstLine="708"/>
        <w:rPr>
          <w:b/>
          <w:bCs/>
          <w:color w:val="000000"/>
          <w:sz w:val="22"/>
          <w:szCs w:val="22"/>
        </w:rPr>
      </w:pPr>
    </w:p>
    <w:sectPr w:rsidR="000F786D" w:rsidSect="005F32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32FBA"/>
    <w:rsid w:val="000F786D"/>
    <w:rsid w:val="002C56D0"/>
    <w:rsid w:val="004536A7"/>
    <w:rsid w:val="005F329F"/>
    <w:rsid w:val="006430D0"/>
    <w:rsid w:val="00765B01"/>
    <w:rsid w:val="0081471E"/>
    <w:rsid w:val="00913564"/>
    <w:rsid w:val="00BF0DA6"/>
    <w:rsid w:val="00D32FBA"/>
    <w:rsid w:val="00DF1920"/>
    <w:rsid w:val="00E47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FB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link w:val="a4"/>
    <w:uiPriority w:val="99"/>
    <w:locked/>
    <w:rsid w:val="00D32FBA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rmal (Web)"/>
    <w:basedOn w:val="a"/>
    <w:link w:val="a3"/>
    <w:uiPriority w:val="99"/>
    <w:unhideWhenUsed/>
    <w:rsid w:val="00D32FB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Standard">
    <w:name w:val="Standard"/>
    <w:rsid w:val="00D32FBA"/>
    <w:pPr>
      <w:widowControl w:val="0"/>
      <w:suppressAutoHyphens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8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125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7</cp:revision>
  <dcterms:created xsi:type="dcterms:W3CDTF">2020-05-06T10:08:00Z</dcterms:created>
  <dcterms:modified xsi:type="dcterms:W3CDTF">2021-01-13T09:58:00Z</dcterms:modified>
</cp:coreProperties>
</file>