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B51" w:rsidRDefault="00417B51" w:rsidP="00417B51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</w:p>
    <w:p w:rsidR="00417B51" w:rsidRDefault="00417B51" w:rsidP="00417B51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>самоуправления Казанакского сельсовета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Казанакского сельсовета Краснозерского района Новосибирской области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02.08.2019 г.                                                                             № 22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Казанакского сельсовета Краснозерского района Новосибирской области издается в соответствии с решением 17 сессии Казанакского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417B51" w:rsidRDefault="00417B51" w:rsidP="00417B5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417B51" w:rsidRDefault="00417B51" w:rsidP="00417B51"/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СОВЕТ  ДЕПУТАТОВ  КАЗАНАКСКОГО </w:t>
      </w:r>
      <w:r w:rsidRPr="00825BAB">
        <w:rPr>
          <w:rFonts w:ascii="Times New Roman" w:hAnsi="Times New Roman" w:cs="Times New Roman"/>
          <w:sz w:val="28"/>
          <w:szCs w:val="28"/>
        </w:rPr>
        <w:t>СЕЛЬСОВЕТА</w:t>
      </w:r>
    </w:p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25BA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825BAB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</w:t>
      </w:r>
    </w:p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25BAB"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417B51" w:rsidRPr="00825BAB" w:rsidRDefault="00417B51" w:rsidP="00417B5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17B51" w:rsidRPr="00825BAB" w:rsidRDefault="00417B51" w:rsidP="00417B51">
      <w:pPr>
        <w:pStyle w:val="1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BAB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53 </w:t>
      </w:r>
      <w:r w:rsidRPr="00825BAB">
        <w:rPr>
          <w:rFonts w:ascii="Times New Roman" w:hAnsi="Times New Roman" w:cs="Times New Roman"/>
          <w:sz w:val="28"/>
          <w:szCs w:val="28"/>
        </w:rPr>
        <w:t>СЕССИИ</w:t>
      </w:r>
    </w:p>
    <w:p w:rsidR="00417B51" w:rsidRPr="00825BAB" w:rsidRDefault="00417B51" w:rsidP="00417B51">
      <w:pPr>
        <w:pStyle w:val="a3"/>
        <w:spacing w:after="0"/>
        <w:jc w:val="center"/>
        <w:rPr>
          <w:sz w:val="28"/>
          <w:szCs w:val="28"/>
        </w:rPr>
      </w:pPr>
    </w:p>
    <w:p w:rsidR="00417B51" w:rsidRPr="00825BAB" w:rsidRDefault="00417B51" w:rsidP="00417B5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5BAB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01.08.2019 </w:t>
      </w:r>
      <w:r w:rsidRPr="00825BAB">
        <w:rPr>
          <w:rFonts w:ascii="Times New Roman" w:hAnsi="Times New Roman" w:cs="Times New Roman"/>
          <w:sz w:val="28"/>
          <w:szCs w:val="28"/>
        </w:rPr>
        <w:t xml:space="preserve">года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825BAB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Start"/>
      <w:r w:rsidRPr="00825BA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>азанак</w:t>
      </w:r>
      <w:r w:rsidRPr="00825BA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№</w:t>
      </w:r>
      <w:r w:rsidRPr="00825B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134</w:t>
      </w:r>
    </w:p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7B51" w:rsidRPr="00825BAB" w:rsidRDefault="00417B51" w:rsidP="00417B5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назаначении публичных слушаний по проекту решения Совета депутатов Казанакского сельсовета Краснозерского района Новосибирской области « </w:t>
      </w:r>
      <w:r w:rsidRPr="00825BAB">
        <w:rPr>
          <w:rFonts w:ascii="Times New Roman" w:hAnsi="Times New Roman" w:cs="Times New Roman"/>
          <w:color w:val="000000"/>
          <w:sz w:val="28"/>
          <w:szCs w:val="28"/>
        </w:rPr>
        <w:t>О внесе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нии изменений  в Устав  Казанакского </w:t>
      </w:r>
      <w:r w:rsidRPr="00825BAB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Краснозерского</w:t>
      </w:r>
      <w:r w:rsidRPr="00825BAB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417B51" w:rsidRPr="00825BAB" w:rsidRDefault="00417B51" w:rsidP="00417B51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17B51" w:rsidRPr="00825BAB" w:rsidRDefault="00417B51" w:rsidP="00417B51">
      <w:pPr>
        <w:spacing w:after="0"/>
        <w:ind w:firstLine="900"/>
        <w:jc w:val="center"/>
        <w:rPr>
          <w:rFonts w:ascii="Times New Roman" w:hAnsi="Times New Roman" w:cs="Times New Roman"/>
          <w:sz w:val="28"/>
          <w:szCs w:val="28"/>
        </w:rPr>
      </w:pPr>
    </w:p>
    <w:p w:rsidR="00417B51" w:rsidRDefault="00417B51" w:rsidP="00417B51">
      <w:pPr>
        <w:pStyle w:val="a5"/>
        <w:ind w:left="139" w:firstLine="90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25BA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</w:t>
      </w:r>
      <w:r>
        <w:rPr>
          <w:rFonts w:ascii="Times New Roman" w:hAnsi="Times New Roman" w:cs="Times New Roman"/>
          <w:sz w:val="28"/>
          <w:szCs w:val="28"/>
        </w:rPr>
        <w:t xml:space="preserve">лях приведения  Устава  Казанакского </w:t>
      </w:r>
      <w:r w:rsidRPr="00825BA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825BA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825BAB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825B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25BAB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законодательством, </w:t>
      </w:r>
      <w:r w:rsidRPr="004C2D7B">
        <w:rPr>
          <w:rFonts w:ascii="Times New Roman" w:hAnsi="Times New Roman" w:cs="Times New Roman"/>
          <w:sz w:val="28"/>
          <w:szCs w:val="28"/>
        </w:rPr>
        <w:t xml:space="preserve">Совет депутатов Казанакского сельсовета Краснозерского района </w:t>
      </w:r>
      <w:r w:rsidRPr="004C2D7B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417B51" w:rsidRPr="004C2D7B" w:rsidRDefault="00417B51" w:rsidP="00417B51">
      <w:pPr>
        <w:pStyle w:val="a5"/>
        <w:ind w:left="139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 w:rsidRPr="004C2D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2D7B">
        <w:rPr>
          <w:rFonts w:ascii="Times New Roman" w:hAnsi="Times New Roman" w:cs="Times New Roman"/>
          <w:b/>
          <w:sz w:val="28"/>
          <w:szCs w:val="28"/>
        </w:rPr>
        <w:t>РЕШИЛ</w:t>
      </w:r>
      <w:r w:rsidRPr="004C2D7B">
        <w:rPr>
          <w:rFonts w:ascii="Times New Roman" w:hAnsi="Times New Roman" w:cs="Times New Roman"/>
          <w:sz w:val="28"/>
          <w:szCs w:val="28"/>
        </w:rPr>
        <w:t>:</w:t>
      </w:r>
    </w:p>
    <w:p w:rsidR="00417B51" w:rsidRDefault="00417B51" w:rsidP="00417B51">
      <w:pPr>
        <w:pStyle w:val="a6"/>
        <w:rPr>
          <w:rFonts w:ascii="Times New Roman" w:hAnsi="Times New Roman" w:cs="Times New Roman"/>
          <w:bCs/>
          <w:sz w:val="28"/>
          <w:szCs w:val="28"/>
        </w:rPr>
      </w:pPr>
    </w:p>
    <w:p w:rsidR="00417B51" w:rsidRPr="004C2D7B" w:rsidRDefault="00417B51" w:rsidP="00417B51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4C2D7B">
        <w:rPr>
          <w:rFonts w:ascii="Times New Roman" w:hAnsi="Times New Roman" w:cs="Times New Roman"/>
          <w:bCs/>
          <w:sz w:val="28"/>
          <w:szCs w:val="28"/>
        </w:rPr>
        <w:t>1.Принять проект муниципального правового акта «О</w:t>
      </w:r>
      <w:r w:rsidRPr="004C2D7B">
        <w:rPr>
          <w:rFonts w:ascii="Times New Roman" w:hAnsi="Times New Roman" w:cs="Times New Roman"/>
          <w:color w:val="000000"/>
          <w:sz w:val="28"/>
          <w:szCs w:val="28"/>
        </w:rPr>
        <w:t xml:space="preserve"> внесении изменений    в Устав  Казанакского сельсовета Краснозерского района Новосибирской области».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(Прилагается)</w:t>
      </w:r>
    </w:p>
    <w:p w:rsidR="00417B51" w:rsidRPr="004C2D7B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C2D7B">
        <w:rPr>
          <w:rFonts w:ascii="Times New Roman" w:hAnsi="Times New Roman" w:cs="Times New Roman"/>
          <w:sz w:val="28"/>
          <w:szCs w:val="28"/>
        </w:rPr>
        <w:t xml:space="preserve">     2.  Назначить публичные слушания по проекту решения о внесении изменений   в Устав </w:t>
      </w:r>
      <w:r w:rsidRPr="004C2D7B">
        <w:rPr>
          <w:rFonts w:ascii="Times New Roman" w:hAnsi="Times New Roman" w:cs="Times New Roman"/>
          <w:color w:val="000000"/>
          <w:sz w:val="28"/>
          <w:szCs w:val="28"/>
        </w:rPr>
        <w:t xml:space="preserve">Казанакского сельсовета Краснозерского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на  09 августа </w:t>
      </w:r>
      <w:r w:rsidRPr="004C2D7B">
        <w:rPr>
          <w:rFonts w:ascii="Times New Roman" w:hAnsi="Times New Roman" w:cs="Times New Roman"/>
          <w:sz w:val="28"/>
          <w:szCs w:val="28"/>
        </w:rPr>
        <w:t xml:space="preserve"> 2019 г. в 15.00 часов в кабинете Главы Казанакского сельсовета Краснозерского района Новосибирской области по адресу: с</w:t>
      </w:r>
      <w:proofErr w:type="gramStart"/>
      <w:r w:rsidRPr="004C2D7B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4C2D7B">
        <w:rPr>
          <w:rFonts w:ascii="Times New Roman" w:hAnsi="Times New Roman" w:cs="Times New Roman"/>
          <w:sz w:val="28"/>
          <w:szCs w:val="28"/>
        </w:rPr>
        <w:t>азанак, ул.Краснозерская,38.</w:t>
      </w:r>
    </w:p>
    <w:p w:rsidR="00417B51" w:rsidRPr="004C2D7B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C2D7B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D7B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17B51" w:rsidRPr="004C2D7B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C2D7B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4C2D7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C2D7B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r w:rsidRPr="004C2D7B">
        <w:rPr>
          <w:rFonts w:ascii="Times New Roman" w:hAnsi="Times New Roman" w:cs="Times New Roman"/>
          <w:color w:val="000000"/>
          <w:sz w:val="28"/>
          <w:szCs w:val="28"/>
        </w:rPr>
        <w:t xml:space="preserve"> Казанакского сельсовета Краснозерского района Новосибирской области</w:t>
      </w:r>
      <w:r w:rsidRPr="004C2D7B">
        <w:rPr>
          <w:rFonts w:ascii="Times New Roman" w:hAnsi="Times New Roman" w:cs="Times New Roman"/>
          <w:sz w:val="28"/>
          <w:szCs w:val="28"/>
        </w:rPr>
        <w:t>.</w:t>
      </w:r>
    </w:p>
    <w:p w:rsidR="00417B51" w:rsidRPr="004C2D7B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</w:p>
    <w:tbl>
      <w:tblPr>
        <w:tblW w:w="10035" w:type="dxa"/>
        <w:tblInd w:w="-123" w:type="dxa"/>
        <w:tblLook w:val="0000"/>
      </w:tblPr>
      <w:tblGrid>
        <w:gridCol w:w="4530"/>
        <w:gridCol w:w="5505"/>
      </w:tblGrid>
      <w:tr w:rsidR="00417B51" w:rsidRPr="004C2D7B" w:rsidTr="00D8351E">
        <w:trPr>
          <w:trHeight w:val="2115"/>
        </w:trPr>
        <w:tc>
          <w:tcPr>
            <w:tcW w:w="4530" w:type="dxa"/>
          </w:tcPr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 xml:space="preserve"> Казанакского сельсовета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Краснозерского района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 xml:space="preserve">А.П.Кустов 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05" w:type="dxa"/>
          </w:tcPr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 xml:space="preserve"> Казанакского сельсовета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Краснозерского района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Pr="004C2D7B">
              <w:rPr>
                <w:rFonts w:ascii="Times New Roman" w:hAnsi="Times New Roman" w:cs="Times New Roman"/>
                <w:sz w:val="28"/>
                <w:szCs w:val="28"/>
              </w:rPr>
              <w:t>Н.Н.Клец</w:t>
            </w:r>
          </w:p>
          <w:p w:rsidR="00417B51" w:rsidRPr="004C2D7B" w:rsidRDefault="00417B51" w:rsidP="00D8351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17B51" w:rsidRDefault="00417B51" w:rsidP="00417B51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                                                                                    ПРОЕКТ</w:t>
      </w:r>
    </w:p>
    <w:p w:rsidR="00417B51" w:rsidRDefault="00417B51" w:rsidP="00417B51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17B51" w:rsidRPr="00825BAB" w:rsidRDefault="00417B51" w:rsidP="00417B51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</w:t>
      </w:r>
      <w:r w:rsidRPr="00825BAB">
        <w:rPr>
          <w:rFonts w:ascii="Times New Roman" w:hAnsi="Times New Roman" w:cs="Times New Roman"/>
          <w:sz w:val="28"/>
          <w:szCs w:val="28"/>
        </w:rPr>
        <w:t>П</w:t>
      </w:r>
      <w:r w:rsidRPr="00825BAB">
        <w:rPr>
          <w:rFonts w:ascii="Times New Roman" w:hAnsi="Times New Roman" w:cs="Times New Roman"/>
          <w:bCs/>
          <w:sz w:val="28"/>
          <w:szCs w:val="28"/>
        </w:rPr>
        <w:t xml:space="preserve">риложение к решению </w:t>
      </w:r>
    </w:p>
    <w:p w:rsidR="00417B51" w:rsidRPr="00825BAB" w:rsidRDefault="00417B51" w:rsidP="00417B51">
      <w:pPr>
        <w:ind w:firstLine="90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53</w:t>
      </w:r>
      <w:r w:rsidRPr="00825BAB">
        <w:rPr>
          <w:rFonts w:ascii="Times New Roman" w:hAnsi="Times New Roman" w:cs="Times New Roman"/>
          <w:bCs/>
          <w:sz w:val="28"/>
          <w:szCs w:val="28"/>
        </w:rPr>
        <w:t>-й сессии Совета депутатов</w:t>
      </w:r>
    </w:p>
    <w:p w:rsidR="00417B51" w:rsidRPr="00825BAB" w:rsidRDefault="00417B51" w:rsidP="00417B51">
      <w:pPr>
        <w:ind w:firstLine="90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Казанакского</w:t>
      </w:r>
      <w:r w:rsidRPr="00825BAB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</w:p>
    <w:p w:rsidR="00417B51" w:rsidRPr="00825BAB" w:rsidRDefault="00417B51" w:rsidP="00417B51">
      <w:pPr>
        <w:ind w:firstLine="90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Краснозерского</w:t>
      </w:r>
      <w:r w:rsidRPr="00825BAB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</w:t>
      </w:r>
    </w:p>
    <w:p w:rsidR="00417B51" w:rsidRPr="00825BAB" w:rsidRDefault="00417B51" w:rsidP="00417B51">
      <w:pPr>
        <w:ind w:firstLine="90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о</w:t>
      </w:r>
      <w:r w:rsidRPr="00825BAB">
        <w:rPr>
          <w:rFonts w:ascii="Times New Roman" w:hAnsi="Times New Roman" w:cs="Times New Roman"/>
          <w:bCs/>
          <w:sz w:val="28"/>
          <w:szCs w:val="28"/>
        </w:rPr>
        <w:t>т</w:t>
      </w:r>
      <w:r>
        <w:rPr>
          <w:rFonts w:ascii="Times New Roman" w:hAnsi="Times New Roman" w:cs="Times New Roman"/>
          <w:bCs/>
          <w:sz w:val="28"/>
          <w:szCs w:val="28"/>
        </w:rPr>
        <w:t xml:space="preserve"> 01.08.2019 </w:t>
      </w:r>
      <w:r w:rsidRPr="00825BAB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134</w:t>
      </w:r>
    </w:p>
    <w:p w:rsidR="00417B51" w:rsidRPr="00825BAB" w:rsidRDefault="00417B51" w:rsidP="00417B51">
      <w:pPr>
        <w:spacing w:after="120"/>
        <w:ind w:firstLine="90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417B51" w:rsidRPr="00825BAB" w:rsidRDefault="00417B51" w:rsidP="00417B51">
      <w:pPr>
        <w:spacing w:after="120"/>
        <w:ind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7B51" w:rsidRPr="00825BAB" w:rsidRDefault="00417B51" w:rsidP="00417B51">
      <w:pPr>
        <w:spacing w:after="120"/>
        <w:ind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5BAB">
        <w:rPr>
          <w:rFonts w:ascii="Times New Roman" w:hAnsi="Times New Roman" w:cs="Times New Roman"/>
          <w:color w:val="000000"/>
          <w:sz w:val="28"/>
          <w:szCs w:val="28"/>
        </w:rPr>
        <w:t>Проект муниципального правового акта</w:t>
      </w:r>
    </w:p>
    <w:p w:rsidR="00417B51" w:rsidRPr="00825BAB" w:rsidRDefault="00417B51" w:rsidP="00417B51">
      <w:pPr>
        <w:jc w:val="center"/>
        <w:rPr>
          <w:rFonts w:ascii="Times New Roman" w:hAnsi="Times New Roman" w:cs="Times New Roman"/>
          <w:sz w:val="28"/>
          <w:szCs w:val="28"/>
        </w:rPr>
      </w:pPr>
      <w:r w:rsidRPr="00825BAB">
        <w:rPr>
          <w:rFonts w:ascii="Times New Roman" w:hAnsi="Times New Roman" w:cs="Times New Roman"/>
          <w:sz w:val="28"/>
          <w:szCs w:val="28"/>
        </w:rPr>
        <w:t>О ВНЕСЕНИИ ИЗМЕНЕНИЙ   В УСТАВ</w:t>
      </w:r>
    </w:p>
    <w:p w:rsidR="00417B51" w:rsidRPr="00825BAB" w:rsidRDefault="00417B51" w:rsidP="00417B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КАЗАНАКСКОГОГО </w:t>
      </w:r>
      <w:r w:rsidRPr="00825BA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825BA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17B51" w:rsidRPr="00BC70A6" w:rsidRDefault="00417B51" w:rsidP="00417B51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417B51" w:rsidRDefault="00417B51" w:rsidP="00417B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Устав Казанакского сельсовета Краснозерского района Новосибирской области</w:t>
      </w: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</w:t>
      </w:r>
      <w:r w:rsidRPr="00034731">
        <w:rPr>
          <w:rFonts w:ascii="Times New Roman" w:hAnsi="Times New Roman" w:cs="Times New Roman"/>
          <w:sz w:val="28"/>
          <w:szCs w:val="28"/>
        </w:rPr>
        <w:t xml:space="preserve"> </w:t>
      </w:r>
      <w:r w:rsidRPr="002D37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статье 33 «Избирательная комиссия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Казанакского сельсовета Краснозерского района Новосибирской области</w:t>
      </w:r>
      <w:r w:rsidRPr="002D373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D37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п.6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417B51" w:rsidRPr="00D10018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034731">
        <w:t xml:space="preserve">   </w:t>
      </w:r>
      <w:r w:rsidRPr="00D10018">
        <w:rPr>
          <w:rFonts w:ascii="Times New Roman" w:hAnsi="Times New Roman" w:cs="Times New Roman"/>
          <w:sz w:val="28"/>
          <w:szCs w:val="28"/>
        </w:rPr>
        <w:t>е) утверждает форму, текст и число бюллетеней, форму избирательного бюллетеня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018">
        <w:rPr>
          <w:rFonts w:ascii="Times New Roman" w:hAnsi="Times New Roman" w:cs="Times New Roman"/>
          <w:sz w:val="28"/>
          <w:szCs w:val="28"/>
        </w:rPr>
        <w:t>(избирательных бюллетеней), а также текст избирательного бюллетеня для голосования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018">
        <w:rPr>
          <w:rFonts w:ascii="Times New Roman" w:hAnsi="Times New Roman" w:cs="Times New Roman"/>
          <w:sz w:val="28"/>
          <w:szCs w:val="28"/>
        </w:rPr>
        <w:t>единому избирательному округу на выборах депутатов представительного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018">
        <w:rPr>
          <w:rFonts w:ascii="Times New Roman" w:hAnsi="Times New Roman" w:cs="Times New Roman"/>
          <w:sz w:val="28"/>
          <w:szCs w:val="28"/>
        </w:rPr>
        <w:t>муниципального образования;</w:t>
      </w:r>
    </w:p>
    <w:p w:rsidR="00417B51" w:rsidRPr="00D10018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D10018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17B51" w:rsidRPr="00D10018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D10018">
        <w:rPr>
          <w:rFonts w:ascii="Times New Roman" w:hAnsi="Times New Roman" w:cs="Times New Roman"/>
          <w:sz w:val="28"/>
          <w:szCs w:val="28"/>
        </w:rPr>
        <w:t xml:space="preserve">   ж) обеспечивает изготовление бюллетеней по выборам депутатов представительного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018">
        <w:rPr>
          <w:rFonts w:ascii="Times New Roman" w:hAnsi="Times New Roman" w:cs="Times New Roman"/>
          <w:sz w:val="28"/>
          <w:szCs w:val="28"/>
        </w:rPr>
        <w:t>органа муниципального образования, бюллетеней для голосования на местном референдуме, их доставку в нижестоящие избирательные комиссии, комиссии референдума;</w:t>
      </w:r>
    </w:p>
    <w:p w:rsidR="00417B51" w:rsidRDefault="00417B51" w:rsidP="00417B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17B51" w:rsidRDefault="00417B51" w:rsidP="00417B51">
      <w:pPr>
        <w:pStyle w:val="a6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034731">
        <w:rPr>
          <w:rFonts w:ascii="Times New Roman" w:hAnsi="Times New Roman" w:cs="Times New Roman"/>
          <w:sz w:val="28"/>
          <w:szCs w:val="28"/>
        </w:rPr>
        <w:t xml:space="preserve">   </w:t>
      </w:r>
      <w:r w:rsidRPr="002D37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статье 33 «Избирательная комиссия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Казанакского сельсовета Краснозерского района Новосибирской области</w:t>
      </w:r>
      <w:r w:rsidRPr="002D373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D37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417B51" w:rsidRPr="004774F8" w:rsidRDefault="00417B51" w:rsidP="00417B51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п.6</w:t>
      </w:r>
      <w:r w:rsidRPr="0003473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пп. е</w:t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) считать утратившим силу.</w:t>
      </w: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highlight w:val="yellow"/>
        </w:rPr>
      </w:pPr>
    </w:p>
    <w:p w:rsidR="00417B51" w:rsidRDefault="00417B51" w:rsidP="00417B51">
      <w:pPr>
        <w:rPr>
          <w:szCs w:val="28"/>
        </w:rPr>
      </w:pP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КАЗАНАКСКОГО СЕЛЬСОВЕТА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РЕШЕНИЕ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сессии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От 01.08.2019г.                                   с</w:t>
      </w:r>
      <w:proofErr w:type="gramStart"/>
      <w:r w:rsidRPr="00417B51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417B51">
        <w:rPr>
          <w:rFonts w:ascii="Times New Roman" w:hAnsi="Times New Roman" w:cs="Times New Roman"/>
          <w:sz w:val="28"/>
          <w:szCs w:val="28"/>
        </w:rPr>
        <w:t>азанак                                   № 135</w:t>
      </w:r>
      <w:r w:rsidRPr="00417B51">
        <w:rPr>
          <w:rFonts w:ascii="Times New Roman" w:hAnsi="Times New Roman" w:cs="Times New Roman"/>
          <w:color w:val="FFFFFF"/>
          <w:sz w:val="28"/>
          <w:szCs w:val="28"/>
        </w:rPr>
        <w:t>175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Об утвержденииПорядка приватизации имущества, </w:t>
      </w:r>
      <w:r w:rsidRPr="00417B51">
        <w:rPr>
          <w:rFonts w:ascii="Times New Roman" w:hAnsi="Times New Roman" w:cs="Times New Roman"/>
          <w:sz w:val="28"/>
          <w:szCs w:val="28"/>
        </w:rPr>
        <w:t>находящегося в муниципальной собственности Казанакского сельсовета Краснозерского района  Новосибирской области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proofErr w:type="gramStart"/>
      <w:r w:rsidRPr="00417B51">
        <w:rPr>
          <w:rFonts w:ascii="Times New Roman" w:hAnsi="Times New Roman" w:cs="Times New Roman"/>
          <w:sz w:val="28"/>
          <w:szCs w:val="28"/>
        </w:rPr>
        <w:t>В целях приведения муниципальных правовых актов Казанакского сельсовета Краснозерского района Новосибирской области в соответствие с действующим законодательством Российской Федерации, руководствуясь  Гражданским кодексом Российской Федерации, Федеральным законом от 21.12.2001 №178-ФЗ «О приватизации государственного и муниципального имущества», Федеральным законом от 06.10.2003 № 131-ФЗ «Об общих принципах организации местного самоуправления в Российской Федерации», Уставом Казанакского сельсовета  Краснозерского района Новосибирской области</w:t>
      </w:r>
      <w:proofErr w:type="gramEnd"/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>РЕШИЛ:</w:t>
      </w:r>
      <w:r w:rsidRPr="00417B51">
        <w:rPr>
          <w:rFonts w:ascii="Times New Roman" w:eastAsia="MS Mincho" w:hAnsi="Times New Roman" w:cs="Times New Roman"/>
          <w:sz w:val="28"/>
          <w:szCs w:val="28"/>
        </w:rPr>
        <w:tab/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ab/>
      </w:r>
      <w:r w:rsidRPr="00417B51">
        <w:rPr>
          <w:rFonts w:ascii="Times New Roman" w:hAnsi="Times New Roman" w:cs="Times New Roman"/>
          <w:sz w:val="28"/>
          <w:szCs w:val="28"/>
        </w:rPr>
        <w:t>1. Утвердить Порядок приватизации имущества, находящегося в муниципальной собственности Казанакского сельсовета  Краснозерского района Новосибирской области (Приложение).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депутатов Казанакского сельсовета  Краснозерского района Новосибирской области: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от 15.12.2009   «Об утверждении Положения о приватизации муниципального имущества Казанакского сельсовета Краснозерского района».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 xml:space="preserve">        3. Опубликовать настоящее решение в </w:t>
      </w:r>
      <w:r w:rsidRPr="00417B51">
        <w:rPr>
          <w:rFonts w:ascii="Times New Roman" w:eastAsia="MS Mincho" w:hAnsi="Times New Roman" w:cs="Times New Roman"/>
          <w:sz w:val="28"/>
          <w:szCs w:val="28"/>
        </w:rPr>
        <w:t>периодическом печатном издании «Бюллетень органов местного самоуправления  и на официальном сайте администрации Казанакского сельсовета Краснозерского района</w:t>
      </w:r>
      <w:r w:rsidRPr="00417B51">
        <w:rPr>
          <w:rFonts w:ascii="Times New Roman" w:hAnsi="Times New Roman" w:cs="Times New Roman"/>
          <w:sz w:val="28"/>
          <w:szCs w:val="28"/>
        </w:rPr>
        <w:t>.</w:t>
      </w:r>
      <w:r w:rsidRPr="00417B51">
        <w:rPr>
          <w:rFonts w:ascii="Times New Roman" w:hAnsi="Times New Roman" w:cs="Times New Roman"/>
          <w:sz w:val="28"/>
          <w:szCs w:val="28"/>
        </w:rPr>
        <w:tab/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4. Решение вступает в силу со дня опубликования.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>И.о</w:t>
      </w:r>
      <w:proofErr w:type="gramStart"/>
      <w:r w:rsidRPr="00417B51">
        <w:rPr>
          <w:rFonts w:ascii="Times New Roman" w:eastAsia="MS Mincho" w:hAnsi="Times New Roman" w:cs="Times New Roman"/>
          <w:sz w:val="28"/>
          <w:szCs w:val="28"/>
        </w:rPr>
        <w:t>.Г</w:t>
      </w:r>
      <w:proofErr w:type="gramEnd"/>
      <w:r w:rsidRPr="00417B51">
        <w:rPr>
          <w:rFonts w:ascii="Times New Roman" w:eastAsia="MS Mincho" w:hAnsi="Times New Roman" w:cs="Times New Roman"/>
          <w:sz w:val="28"/>
          <w:szCs w:val="28"/>
        </w:rPr>
        <w:t>лавы Казанакского сельсовета                            Председатель Совета депутатов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Краснозерского района                                      Казанакского сельсовета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>Новосибирской области                                      Краснозерского района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                             Л.И.Гладких                                                          Н.Н. Клец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>«___» _______ 2019 года                                       «____» _______ 2019 года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Приложение </w:t>
      </w: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                                                                                                    к решению                    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53 </w:t>
      </w: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сессии </w:t>
      </w: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                                                                                         Совета депутатов  Казанакского сельсовета</w:t>
      </w: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Краснозерского района </w:t>
      </w: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Новосибирской области </w:t>
      </w:r>
    </w:p>
    <w:p w:rsidR="00417B51" w:rsidRPr="00417B51" w:rsidRDefault="00417B51" w:rsidP="00417B51">
      <w:pPr>
        <w:pStyle w:val="a6"/>
        <w:jc w:val="right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от                </w:t>
      </w:r>
      <w:r>
        <w:rPr>
          <w:rFonts w:ascii="Times New Roman" w:eastAsia="MS Mincho" w:hAnsi="Times New Roman" w:cs="Times New Roman"/>
          <w:sz w:val="28"/>
          <w:szCs w:val="28"/>
        </w:rPr>
        <w:t>01.08.2019</w:t>
      </w: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года    № </w:t>
      </w:r>
      <w:r>
        <w:rPr>
          <w:rFonts w:ascii="Times New Roman" w:eastAsia="MS Mincho" w:hAnsi="Times New Roman" w:cs="Times New Roman"/>
          <w:sz w:val="28"/>
          <w:szCs w:val="28"/>
        </w:rPr>
        <w:t>135</w:t>
      </w:r>
      <w:r w:rsidRPr="00417B51">
        <w:rPr>
          <w:rFonts w:ascii="Times New Roman" w:eastAsia="MS Mincho" w:hAnsi="Times New Roman" w:cs="Times New Roman"/>
          <w:sz w:val="28"/>
          <w:szCs w:val="28"/>
        </w:rPr>
        <w:t xml:space="preserve">  </w:t>
      </w:r>
      <w:bookmarkStart w:id="0" w:name="_GoBack"/>
      <w:bookmarkEnd w:id="0"/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B51">
        <w:rPr>
          <w:rFonts w:ascii="Times New Roman" w:hAnsi="Times New Roman" w:cs="Times New Roman"/>
          <w:b/>
          <w:sz w:val="28"/>
          <w:szCs w:val="28"/>
        </w:rPr>
        <w:t>Порядок приватизации имущества, находящегося в муниципальной собственности Казанакского сельсовета Краснозерского района Новосибирской области</w:t>
      </w:r>
    </w:p>
    <w:p w:rsidR="00417B51" w:rsidRPr="00417B51" w:rsidRDefault="00417B51" w:rsidP="00417B5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B51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proofErr w:type="gramStart"/>
      <w:r w:rsidRPr="00417B51">
        <w:rPr>
          <w:rFonts w:ascii="Times New Roman" w:hAnsi="Times New Roman" w:cs="Times New Roman"/>
          <w:sz w:val="28"/>
          <w:szCs w:val="28"/>
        </w:rPr>
        <w:t>1.1 Настоящий Порядок приватизации имущества, находящегося в муниципальной собственности Казанакского сельсовета Краснозерского района Новосибирской области» (далее по тексту – Порядок) разработан в соответствии с Конституцией Российской Федерации, Гражданским кодексом Российской Федерации, Федеральным законом от 21.12.2001 №178-ФЗ «О приватизации государственного и муниципального имущества», Федеральным законом от 06.10.2003 № 131-ФЗ «Об общих принципах организации местного самоуправления в Российской Федерации», Федеральным законом от 22.07.2008 № 159-ФЗ</w:t>
      </w:r>
      <w:proofErr w:type="gramEnd"/>
      <w:r w:rsidRPr="00417B51">
        <w:rPr>
          <w:rFonts w:ascii="Times New Roman" w:hAnsi="Times New Roman" w:cs="Times New Roman"/>
          <w:sz w:val="28"/>
          <w:szCs w:val="28"/>
        </w:rPr>
        <w:t xml:space="preserve"> «Об особенностяхотчуждения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Уставом Казанакского сельсовета Краснозерского района Новосибирской области,  иными правовыми актами Российской Федерации, Новосибирской области,  Краснозерского района Новосибирской области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1.2 Порядок определяет процедуру планирования приватизации имущества, находящегося в собственности Казанакского сельсовета Краснозерского района Новосибирской области (далее - муниципальное имущество), порядок принятия решения об условиях приватизации муниципального имущества, порядок продажи муниципального имущества, порядок оплаты приватизируемого муниципального имущества, а также особенности информационного обеспечения приватизации муниципального имущества.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1.3. Под приватизацией муниципального имущества понимается его возмездное отчуждение в собственность физических и (или) юридических лиц.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1.4. Приватизацию муниципального имущества осуществляет администрация Казанакского сельсовета Краснозерского района Новосибирской области (далее – администрация) самостоятельно в соответствии с законодательством Российской Федерации о приватизации.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Продавцом муниципального имущества является администрация.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lastRenderedPageBreak/>
        <w:t>От имени администрации организует продажу приватизируемого муниципального имущества и осуществляет функции продавца управление экономического развития имущества и земельных отношений администрации Казанакского сельсовета Краснозерского района Новосибирской области.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1.5. Особенности участия субъектов малого и среднего предпринимательства в приватизации арендуемого ими муниципального недвижимого имущества, в том числе особенности порядка принятия решения об условиях приватизации такого муниципального имущества, установлены Федеральным законом от 22.07.2008 № 159-ФЗ.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  <w:r w:rsidRPr="00417B51">
        <w:rPr>
          <w:rFonts w:ascii="Times New Roman" w:eastAsia="Calibri" w:hAnsi="Times New Roman" w:cs="Times New Roman"/>
          <w:b/>
          <w:sz w:val="28"/>
          <w:szCs w:val="28"/>
        </w:rPr>
        <w:t>2. Планирование приватизации муниципального имущества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2.1. Администрация ежегодно разрабатывает проект прогнозного плана приватизации муниципального имущества на очередной финансовый год (далее - прогнозный план).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Администрация, муниципальные унитарные предприятия, муниципальные учреждения, а также иные юридические лица, индивидуальные предприниматели и граждане вправе направлять свои предложения о приватизации муниципального имущества в очередном финансовом году.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2.2. Прогнозный план содержит перечень муниципального имущества, которое планируется приватизировать в соответствующем году. В прогнозном плане указываются наименование муниципального имущества и иные позволяющие его индивидуализировать данные (характеристика муниципального имущества).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2.3. проект прогнозного плана вносится администрацией на рассмотрение Совета депутатов Казанакского сельсовета Краснозерского района Новосибирской области (далее - Совет) в составе проекта решения о бюджете Казанакского сельсовета Краснозерского района Новосибирской области на очередной финансовый год и плановый период.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2.4. После утверждения прогнозного плана Советом, администрация осуществляет приватизацию муниципального имущества в порядке, установленном действующим законодательством, и в соответствии с настоящим Порядком.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В течение финансового года администрация может внести на рассмотрение Совета дополнения и изменения в утвержденный прогнозный план.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Если в течение финансового года муниципальное имущество, включенное в прогнозный план, не было продано, администрация осуществляет продажу такого муниципального имущества в установленном порядке в последующем без дополнительных согласований с Советом.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  <w:r w:rsidRPr="00417B51">
        <w:rPr>
          <w:rFonts w:ascii="Times New Roman" w:eastAsia="Calibri" w:hAnsi="Times New Roman" w:cs="Times New Roman"/>
          <w:b/>
          <w:sz w:val="28"/>
          <w:szCs w:val="28"/>
        </w:rPr>
        <w:t>3. Порядок принятия решения об условиях приватизации муниципального имущества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3.1. В соответствии с утвержденным прогнозным планом администрация осуществляет подготовку проекта правового акта об утверждении условий приватизации муниципального имущества (далее - решение об условиях приватизации муниципального имущества).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3.2. Решение об условиях приватизации муниципального имущества должно содержать следующую информацию: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наименование муниципального имущества и иные позволяющие его индивидуализировать данные (характеристика муниципального имущества);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lastRenderedPageBreak/>
        <w:t>способ приватизации муниципального имущества;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начальную цену муниципального имущества;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срок рассрочки платежа (в случае ее предоставления);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порядок исчисления, размер, сроки и (или) условия оплаты приватизируемого муниципального имущества в соответствии с п. 6 ст. 41 Бюджетного кодекса Российской Федерации; 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иные необходимые для приватизации муниципального имущества сведения в соответствии с законодательством Российской Федерации о приватизации.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В случае </w:t>
      </w:r>
      <w:proofErr w:type="gramStart"/>
      <w:r w:rsidRPr="00417B51">
        <w:rPr>
          <w:rFonts w:ascii="Times New Roman" w:eastAsia="Calibri" w:hAnsi="Times New Roman" w:cs="Times New Roman"/>
          <w:sz w:val="28"/>
          <w:szCs w:val="28"/>
        </w:rPr>
        <w:t>приватизации имущественного комплекса муниципального унитарного предприятия Краснозерского района Новосибирской области</w:t>
      </w:r>
      <w:proofErr w:type="gramEnd"/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 решением об условиях приватизации муниципального имущества также утверждается: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 xml:space="preserve">состав подлежащего приватизации имущественного комплекса унитарного предприятия, определенный в соответствии со </w:t>
      </w:r>
      <w:hyperlink r:id="rId5" w:history="1">
        <w:r w:rsidRPr="00417B51">
          <w:rPr>
            <w:rFonts w:ascii="Times New Roman" w:hAnsi="Times New Roman" w:cs="Times New Roman"/>
            <w:sz w:val="28"/>
            <w:szCs w:val="28"/>
          </w:rPr>
          <w:t>статьей 11</w:t>
        </w:r>
      </w:hyperlink>
      <w:r w:rsidRPr="00417B51">
        <w:rPr>
          <w:rFonts w:ascii="Times New Roman" w:hAnsi="Times New Roman" w:cs="Times New Roman"/>
          <w:sz w:val="28"/>
          <w:szCs w:val="28"/>
        </w:rPr>
        <w:t xml:space="preserve"> Федерального закона от 21.12.2001 № 178-ФЗ;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>перечень объектов (в том числе исключительных прав), не подлежащих приватизации в составе имущественного комплекса унитарного предприятия;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 xml:space="preserve">размер уставного капитала акционерного общества или общества с ограниченной ответственностью, </w:t>
      </w:r>
      <w:proofErr w:type="gramStart"/>
      <w:r w:rsidRPr="00417B51">
        <w:rPr>
          <w:rFonts w:ascii="Times New Roman" w:hAnsi="Times New Roman" w:cs="Times New Roman"/>
          <w:sz w:val="28"/>
          <w:szCs w:val="28"/>
        </w:rPr>
        <w:t>создаваемых</w:t>
      </w:r>
      <w:proofErr w:type="gramEnd"/>
      <w:r w:rsidRPr="00417B51">
        <w:rPr>
          <w:rFonts w:ascii="Times New Roman" w:hAnsi="Times New Roman" w:cs="Times New Roman"/>
          <w:sz w:val="28"/>
          <w:szCs w:val="28"/>
        </w:rPr>
        <w:t xml:space="preserve"> посредством преобразования унитарного предприятия;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hAnsi="Times New Roman" w:cs="Times New Roman"/>
          <w:sz w:val="28"/>
          <w:szCs w:val="28"/>
        </w:rPr>
        <w:t xml:space="preserve">количество, категории и номинальная стоимость акций акционерного общества или номинальная стоимость доли участника общества с ограниченной ответственностью </w:t>
      </w:r>
      <w:proofErr w:type="gramStart"/>
      <w:r w:rsidRPr="00417B51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Pr="00417B51">
        <w:rPr>
          <w:rFonts w:ascii="Times New Roman" w:hAnsi="Times New Roman" w:cs="Times New Roman"/>
          <w:sz w:val="28"/>
          <w:szCs w:val="28"/>
        </w:rPr>
        <w:t>раснозерского района Новосибирской области.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3.3. Решение об условиях приватизации муниципального имущества утверждается в форме постановления администрации Казанакского сельсовета Краснозерского района Новосибирской области.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  <w:r w:rsidRPr="00417B51">
        <w:rPr>
          <w:rFonts w:ascii="Times New Roman" w:eastAsia="Calibri" w:hAnsi="Times New Roman" w:cs="Times New Roman"/>
          <w:b/>
          <w:sz w:val="28"/>
          <w:szCs w:val="28"/>
        </w:rPr>
        <w:t>4. Порядок приватизации муниципального имущества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4.1. Начальная цена подлежащего приватизации муниципального имущества устанавливается  в случаях, предусмотренных Федеральными законами от 21.12.2001 № 178-ФЗ, от 22.07.2008 № 159-ФЗ и в соответствии с законодательством Российской Федерации, регулирующим оценочную деятельность.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 4.2. </w:t>
      </w:r>
      <w:proofErr w:type="gramStart"/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Приватизация муниципального имущества осуществляется  способами, предусмотренными Федеральным законом от 21.12.2001 № 178-ФЗ «О приватизации государственного и муниципального имущества» и Федеральным законом от 22.07.2008 № 159-ФЗ «Об особенностях отчуждении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 </w:t>
      </w:r>
      <w:proofErr w:type="gramEnd"/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  <w:r w:rsidRPr="00417B51">
        <w:rPr>
          <w:rFonts w:ascii="Times New Roman" w:eastAsia="Calibri" w:hAnsi="Times New Roman" w:cs="Times New Roman"/>
          <w:b/>
          <w:sz w:val="28"/>
          <w:szCs w:val="28"/>
        </w:rPr>
        <w:t>5. Порядок оплаты приватизируемого муниципального имущества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5.1. </w:t>
      </w:r>
      <w:proofErr w:type="gramStart"/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Оплата покупателем приватизируемого муниципального имущества производится путем перечисления денежных средств на счет, указанный в </w:t>
      </w:r>
      <w:r w:rsidRPr="00417B51">
        <w:rPr>
          <w:rFonts w:ascii="Times New Roman" w:eastAsia="Calibri" w:hAnsi="Times New Roman" w:cs="Times New Roman"/>
          <w:sz w:val="28"/>
          <w:szCs w:val="28"/>
        </w:rPr>
        <w:lastRenderedPageBreak/>
        <w:t>информационном сообщении о проведении аукциона, в размере и сроки, которые указаны в договоре купли-продажи, но не позднее 30 (тридцати) рабочих дней со дня заключения договора купли-продажи муниципального имущества единовременным платежом или в рассрочку в соответствии с действующим законодательством.</w:t>
      </w:r>
      <w:proofErr w:type="gramEnd"/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 Срок рассрочки не может быть более чем один год, за исключением случаев приобретения муниципального имущества субъектами малого и среднего предпринимательства в соответствии с Федеральным законом от 22.07.2008 № 159-ФЗ. </w:t>
      </w:r>
      <w:r w:rsidRPr="00417B51">
        <w:rPr>
          <w:rFonts w:ascii="Times New Roman" w:hAnsi="Times New Roman" w:cs="Times New Roman"/>
          <w:sz w:val="28"/>
          <w:szCs w:val="28"/>
        </w:rPr>
        <w:t>Решение о предоставлении рассрочки может быть принято в случае приватизации муниципального имущества без объявления цены.</w:t>
      </w: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 Внесенный победителем задаток засчитывается в счет оплаты приобретаемого имущества.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5.2. В случае оплаты приватизируемого муниципального имущества в рассрочку сроки и порядок ее внесения указываются в решении об условиях приватизации муниципального имущества и подлежат опубликованию в составе информационного сообщения о продаже муниципального имущества.</w:t>
      </w:r>
    </w:p>
    <w:p w:rsidR="00417B51" w:rsidRPr="00417B51" w:rsidRDefault="00417B51" w:rsidP="00417B51">
      <w:pPr>
        <w:pStyle w:val="a6"/>
        <w:rPr>
          <w:rFonts w:ascii="Times New Roman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5.3. На сумму денежных средств, по уплате которой предоставляется рассрочка, производится начисление процентов исходя из ставки, равной одной трети </w:t>
      </w:r>
      <w:hyperlink r:id="rId6" w:history="1">
        <w:r w:rsidRPr="00417B51">
          <w:rPr>
            <w:rFonts w:ascii="Times New Roman" w:eastAsia="Calibri" w:hAnsi="Times New Roman" w:cs="Times New Roman"/>
            <w:sz w:val="28"/>
            <w:szCs w:val="28"/>
          </w:rPr>
          <w:t>ставки</w:t>
        </w:r>
      </w:hyperlink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 рефинансирования Центрального банка Российской Федерации, де</w:t>
      </w:r>
      <w:r w:rsidRPr="00417B51">
        <w:rPr>
          <w:rFonts w:ascii="Times New Roman" w:hAnsi="Times New Roman" w:cs="Times New Roman"/>
          <w:sz w:val="28"/>
          <w:szCs w:val="28"/>
        </w:rPr>
        <w:t>йствующей на дату размещения на сайтах в сети «Интернет» объявления о продаже муниципального имущества.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>5.4. Покупатель вправе оплатить приобретаемое в рассрочку муниципальное имущество досрочно.</w:t>
      </w:r>
    </w:p>
    <w:p w:rsidR="00417B51" w:rsidRPr="00417B51" w:rsidRDefault="00417B51" w:rsidP="00417B51">
      <w:pPr>
        <w:pStyle w:val="a6"/>
        <w:rPr>
          <w:rFonts w:ascii="Times New Roman" w:eastAsia="Calibri" w:hAnsi="Times New Roman" w:cs="Times New Roman"/>
          <w:b/>
          <w:sz w:val="28"/>
          <w:szCs w:val="28"/>
        </w:rPr>
      </w:pPr>
      <w:r w:rsidRPr="00417B51">
        <w:rPr>
          <w:rFonts w:ascii="Times New Roman" w:eastAsia="Calibri" w:hAnsi="Times New Roman" w:cs="Times New Roman"/>
          <w:b/>
          <w:sz w:val="28"/>
          <w:szCs w:val="28"/>
        </w:rPr>
        <w:t>6. Особенности информационного обеспечения приватизации муниципального имущества</w:t>
      </w:r>
    </w:p>
    <w:p w:rsidR="00417B51" w:rsidRPr="00417B51" w:rsidRDefault="00417B51" w:rsidP="00417B51">
      <w:pPr>
        <w:pStyle w:val="a6"/>
        <w:rPr>
          <w:rFonts w:ascii="Times New Roman" w:eastAsia="MS Mincho" w:hAnsi="Times New Roman" w:cs="Times New Roman"/>
          <w:sz w:val="28"/>
          <w:szCs w:val="28"/>
        </w:rPr>
      </w:pPr>
      <w:r w:rsidRPr="00417B51">
        <w:rPr>
          <w:rFonts w:ascii="Times New Roman" w:eastAsia="Calibri" w:hAnsi="Times New Roman" w:cs="Times New Roman"/>
          <w:sz w:val="28"/>
          <w:szCs w:val="28"/>
        </w:rPr>
        <w:t xml:space="preserve">6.1. </w:t>
      </w:r>
      <w:proofErr w:type="gramStart"/>
      <w:r w:rsidRPr="00417B51">
        <w:rPr>
          <w:rFonts w:ascii="Times New Roman" w:eastAsia="Calibri" w:hAnsi="Times New Roman" w:cs="Times New Roman"/>
          <w:sz w:val="28"/>
          <w:szCs w:val="28"/>
        </w:rPr>
        <w:t>Прогнозный план приватизации муниципального имущества, решения об условиях приватизации муниципального имущества, информационные сообщения о продаже муниципального имущества и информация о результатах сделок приватизации муниципального имущества подлежат размещению на официальном портале органов местного самоуправления Краснозерского района Новосибирской области в сети «Интернет», а также 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Федерации.</w:t>
      </w:r>
      <w:proofErr w:type="gramEnd"/>
    </w:p>
    <w:p w:rsidR="007E30CC" w:rsidRPr="00417B51" w:rsidRDefault="007E30CC" w:rsidP="00417B51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7E30CC" w:rsidRPr="00417B51" w:rsidSect="00417B51">
      <w:pgSz w:w="11906" w:h="16838"/>
      <w:pgMar w:top="568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DF2580"/>
    <w:multiLevelType w:val="multilevel"/>
    <w:tmpl w:val="BA6A2B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12" w:hanging="9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9" w:hanging="94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26" w:hanging="94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7B51"/>
    <w:rsid w:val="00417B51"/>
    <w:rsid w:val="007E30CC"/>
    <w:rsid w:val="008E0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B51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417B51"/>
    <w:pPr>
      <w:spacing w:after="150" w:line="288" w:lineRule="atLeast"/>
      <w:outlineLvl w:val="0"/>
    </w:pPr>
    <w:rPr>
      <w:rFonts w:ascii="Tahoma" w:eastAsia="Times New Roman" w:hAnsi="Tahoma" w:cs="Tahoma"/>
      <w:color w:val="2E3432"/>
      <w:kern w:val="36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7B51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paragraph" w:styleId="a3">
    <w:name w:val="Body Text"/>
    <w:basedOn w:val="a"/>
    <w:link w:val="a4"/>
    <w:rsid w:val="00417B5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417B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417B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6">
    <w:name w:val="No Spacing"/>
    <w:uiPriority w:val="1"/>
    <w:qFormat/>
    <w:rsid w:val="00417B51"/>
    <w:pPr>
      <w:spacing w:after="0" w:line="240" w:lineRule="auto"/>
    </w:pPr>
  </w:style>
  <w:style w:type="paragraph" w:styleId="a7">
    <w:name w:val="Plain Text"/>
    <w:basedOn w:val="a"/>
    <w:link w:val="a8"/>
    <w:uiPriority w:val="99"/>
    <w:rsid w:val="00417B51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uiPriority w:val="99"/>
    <w:rsid w:val="00417B5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417B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417B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0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251624D4CA26A3D57721D8852148ED2A9BF40DCFF081AE0282FFCD3dF14E" TargetMode="External"/><Relationship Id="rId5" Type="http://schemas.openxmlformats.org/officeDocument/2006/relationships/hyperlink" Target="consultantplus://offline/ref=F46519E5755E496365D09B239DF27E95ED7EE5D5DDFA54638C6AF8787316ADCE55FFF524331D82F169y0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2433</Words>
  <Characters>13873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cp:lastPrinted>2019-08-07T10:02:00Z</cp:lastPrinted>
  <dcterms:created xsi:type="dcterms:W3CDTF">2019-08-07T09:55:00Z</dcterms:created>
  <dcterms:modified xsi:type="dcterms:W3CDTF">2019-08-07T10:11:00Z</dcterms:modified>
</cp:coreProperties>
</file>