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628" w:rsidRDefault="00937628" w:rsidP="00937628"/>
    <w:p w:rsidR="00937628" w:rsidRPr="000419C0" w:rsidRDefault="00937628" w:rsidP="00937628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937628" w:rsidRDefault="00937628" w:rsidP="00937628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 xml:space="preserve">самоуправления </w:t>
      </w:r>
      <w:proofErr w:type="spellStart"/>
      <w:r>
        <w:rPr>
          <w:rFonts w:ascii="Times New Roman" w:hAnsi="Times New Roman" w:cs="Times New Roman"/>
          <w:shadow/>
          <w:sz w:val="72"/>
          <w:szCs w:val="72"/>
        </w:rPr>
        <w:t>Казанакского</w:t>
      </w:r>
      <w:proofErr w:type="spellEnd"/>
      <w:r>
        <w:rPr>
          <w:rFonts w:ascii="Times New Roman" w:hAnsi="Times New Roman" w:cs="Times New Roman"/>
          <w:shadow/>
          <w:sz w:val="72"/>
          <w:szCs w:val="72"/>
        </w:rPr>
        <w:t xml:space="preserve"> сельсовета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01.11.2018 г.                                                                             № 28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Краснозерского района Новосибирской области издается в соответствии с решением 17 сессии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937628" w:rsidRDefault="00937628" w:rsidP="00937628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937628" w:rsidRPr="00164343" w:rsidRDefault="00937628" w:rsidP="0093762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64343">
        <w:rPr>
          <w:rFonts w:ascii="Times New Roman" w:hAnsi="Times New Roman" w:cs="Times New Roman"/>
          <w:b/>
          <w:sz w:val="28"/>
          <w:szCs w:val="28"/>
        </w:rPr>
        <w:lastRenderedPageBreak/>
        <w:t>Необходимость наполнения Единого государственного реестра недвижимости</w:t>
      </w:r>
    </w:p>
    <w:p w:rsidR="00937628" w:rsidRPr="00164343" w:rsidRDefault="00937628" w:rsidP="0093762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64343">
        <w:rPr>
          <w:rFonts w:ascii="Times New Roman" w:hAnsi="Times New Roman" w:cs="Times New Roman"/>
          <w:b/>
          <w:sz w:val="28"/>
          <w:szCs w:val="28"/>
        </w:rPr>
        <w:t>сведениями о границах населенных пунктов и территориальных зон</w:t>
      </w:r>
    </w:p>
    <w:p w:rsidR="00937628" w:rsidRDefault="00937628" w:rsidP="00937628">
      <w:pPr>
        <w:pStyle w:val="ConsPlusNormal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937628" w:rsidRDefault="00937628" w:rsidP="0093762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достижения показателей целевых моделей Дорожной карты необходимо внести в государственный кадастр недвижимости сведения о границах населенных пунктов, территориальных зон  в виде координатного описания.</w:t>
      </w:r>
    </w:p>
    <w:p w:rsidR="00937628" w:rsidRDefault="00937628" w:rsidP="00937628">
      <w:pPr>
        <w:pStyle w:val="a4"/>
        <w:spacing w:before="0" w:beforeAutospacing="0" w:after="0" w:afterAutospacing="0"/>
        <w:ind w:firstLine="709"/>
        <w:jc w:val="both"/>
      </w:pPr>
      <w:r>
        <w:t>Федеральным законом от 31.12.2017 № 507-ФЗ «О внесении изменений в Градостроительный кодекс Российской Федерации и отдельные законодательные акты Российской Федерации» с 11 января 2018 года территорий населенных пунктов и территориальных зон исключены  из объектов землеустройства.</w:t>
      </w:r>
    </w:p>
    <w:p w:rsidR="00937628" w:rsidRDefault="00937628" w:rsidP="00937628">
      <w:pPr>
        <w:pStyle w:val="a4"/>
        <w:spacing w:before="0" w:beforeAutospacing="0" w:after="0" w:afterAutospacing="0"/>
        <w:ind w:firstLine="709"/>
        <w:jc w:val="both"/>
      </w:pPr>
      <w:r>
        <w:t>С указанной даты обязательным приложением к схеме территориального планирования муниципального района, генеральному плану, правилам землепользования и застройки являются сведения, содержащие графическое описание местоположения границ указанных территорий и зон, а также перечень координат характерных точек этих границ и зон в системе координат, используемой для ведения ЕГРН на соответствующей территории. Органы местного самоуправления поселения, городского округа также вправе подготовить текстовое описание местоположения границ населенных пунктов и территориальных зон.</w:t>
      </w:r>
    </w:p>
    <w:p w:rsidR="00937628" w:rsidRDefault="00937628" w:rsidP="00937628">
      <w:pPr>
        <w:pStyle w:val="a4"/>
        <w:spacing w:before="0" w:beforeAutospacing="0" w:after="0" w:afterAutospacing="0"/>
        <w:ind w:firstLine="709"/>
        <w:jc w:val="both"/>
      </w:pPr>
      <w:r>
        <w:t>Формы графического и текстового описания местоположения границ населенных пунктов, территориальных зон, а также требования к точности определения координат характерных точек таких границ, формату электронного документа, содержащего необходимые для внесения в ЕГРН сведения о соответствующих границах, должны быть установлены Министерством экономического развития Российской Федерации.</w:t>
      </w:r>
      <w:r>
        <w:br/>
        <w:t>Органы государственной власти и органы местного самоуправления, утвердившие правила землепользования и застройки, установление или изменение границ населенных пунктов, обязаны направить в орган регистрации прав документы, необходимые для внесения сведений о границах населенных пунктов или территориальных зон в ЕГРН, в срок не позднее 1 января 2021 года.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Правила направления документов (содержащихся в них сведений), необходимых для внесения сведений в ЕГРН, в порядке межведомственного информационного взаимодействия установлены статьей 32 Федерального закона от 13 июля 2015 г. N 218-ФЗ "О государственной регистрации недвижимости" (далее - Закон о регистрации).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Перечень документов и состав содержащихся в них сведений, направляемых или представляемых в орган регистрации прав, порядок их направления или представления,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и требования к формату таких документов в электронной форме установлены Правилами представления документов, направляемых или представляемых в соответствии с частями 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3 - 13, 15 статьи 32 Закона о регистрации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ЕГРН и представление сведений, содержащихся в ЕГРН, утвержденными постановлением Правительства Российской Федерации от 31 декабря 2015 г. N 1532 (далее - Правила, Постановление N 1532).</w:t>
      </w:r>
      <w:proofErr w:type="gramEnd"/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случае если до дня вступления в силу этого Закона в отношении территории населенного пункта, территориальной зоны или их части подготовлена карта (план) объекта землеустройства в соответствии с требованиями Федерального закона «О землеустройстве» или заключен государственный или муниципальный контракт на подготовку такой карты (плана), подготовка сведений об их границах производится по ранее действовавшим правилам.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Внесение сведений о местоположении границ таких </w:t>
      </w:r>
      <w:r>
        <w:rPr>
          <w:rFonts w:ascii="Times New Roman" w:hAnsi="Times New Roman" w:cs="Times New Roman"/>
          <w:sz w:val="24"/>
          <w:szCs w:val="24"/>
        </w:rPr>
        <w:lastRenderedPageBreak/>
        <w:t>населенных пунктов и территориальных зон в ЕГРН осуществляется на основании карт (планов) объектов землеустройства.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пунктом 31 Правил обязательным приложением к направляемым в орган регистрации прав документам, предусмотренным пунктами 6, 7 Правил, является оформленная в соответствии с требованиями законодательства Российской Федерации карта (план) соответствующего объекта землеустройства.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образом, при внесении в ЕГРН сведений о местоположении границ населенных пунктов, территориальных зон необходимо руководствоваться указанными Правилами.</w:t>
      </w:r>
    </w:p>
    <w:p w:rsidR="00937628" w:rsidRDefault="00937628" w:rsidP="00937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 настоящее время Департаментом недвижимости Минэкономразвития России осуществляется разработка необходимых изменений в Постановление N 1532, направленных на приведение его в соответствие с действующей редакцией Закона о регистрации, а также разрабатываются форма графического и текстового описания местоположения границ населенных пунктов, территориальных зон, требования к точности определения координат их характерных точек, формат электронного документа, содержащего указанные сведения.</w:t>
      </w:r>
      <w:proofErr w:type="gramEnd"/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Учитывая изменения, внесенные Федеральным законом от 31 декабря 2017 г. N 507-ФЗ "О внесении изменений в Градостроительный кодекс Российской Федерации и отдельные законодательные акты Российской Федерации" (далее - Закон N 507-ФЗ), сведения о местоположении границ населенных пунктов, территориальных зон могут вноситься в ЕГРН на основании карт (планов) объектов землеустройства, составленных в результате выполнения землеустроительных работ в рамках государственных либо муниципальных контрактов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(договоров), заключенных до 11.01.2018, по описанию местоположения указанных границ.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этом, учитывая, что территории населенных пунктов, территориальные зоны, а также части таких территорий исключены из объектов землеустройства, отсутствует необходимость составления землеустроительного дела и включения землеустроительной документации в государственный фонд данных, полученных в результате проведения землеустройства.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 момента утверждения формы графического и текстового описания местоположения границ населенных пунктов, территориальных зон в качестве документа, содержащего описание местоположения указанных границ, целесообразно использовать карту (план) объекта землеустройства, </w:t>
      </w:r>
      <w:proofErr w:type="gramStart"/>
      <w:r>
        <w:rPr>
          <w:rFonts w:ascii="Times New Roman" w:hAnsi="Times New Roman" w:cs="Times New Roman"/>
          <w:sz w:val="24"/>
          <w:szCs w:val="24"/>
        </w:rPr>
        <w:t>форма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требования к составлению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которой</w:t>
      </w:r>
      <w:proofErr w:type="gramEnd"/>
      <w:r>
        <w:rPr>
          <w:rFonts w:ascii="Times New Roman" w:hAnsi="Times New Roman" w:cs="Times New Roman"/>
          <w:sz w:val="24"/>
          <w:szCs w:val="24"/>
        </w:rPr>
        <w:t>, утверждены Постановлением Правительства Российской Федерации от 30 июля 2009 г. N 621.</w:t>
      </w:r>
    </w:p>
    <w:p w:rsidR="00937628" w:rsidRDefault="00937628" w:rsidP="0093762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7628" w:rsidRDefault="00937628" w:rsidP="0093762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937628" w:rsidRDefault="00937628" w:rsidP="00937628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937628" w:rsidRDefault="00937628" w:rsidP="0093762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937628" w:rsidRDefault="00937628" w:rsidP="00937628"/>
    <w:p w:rsidR="00937628" w:rsidRDefault="00937628" w:rsidP="00937628"/>
    <w:p w:rsidR="00937628" w:rsidRDefault="00937628" w:rsidP="00937628"/>
    <w:p w:rsidR="00586B6E" w:rsidRDefault="00586B6E"/>
    <w:sectPr w:rsidR="00586B6E" w:rsidSect="00937628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628"/>
    <w:rsid w:val="00200C35"/>
    <w:rsid w:val="00586B6E"/>
    <w:rsid w:val="00937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62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62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9376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99"/>
    <w:rsid w:val="00937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988</Words>
  <Characters>5635</Characters>
  <Application>Microsoft Office Word</Application>
  <DocSecurity>0</DocSecurity>
  <Lines>46</Lines>
  <Paragraphs>13</Paragraphs>
  <ScaleCrop>false</ScaleCrop>
  <Company>StartSoft</Company>
  <LinksUpToDate>false</LinksUpToDate>
  <CharactersWithSpaces>6610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2018-11-14T05:17:00Z</dcterms:created>
  <dcterms:modified xsi:type="dcterms:W3CDTF">2018-11-14T05:21:00Z</dcterms:modified>
</cp:coreProperties>
</file>