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0" w:rsidRPr="00625AF9" w:rsidRDefault="006C1660" w:rsidP="006C166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C1660" w:rsidRPr="00625AF9" w:rsidRDefault="006C1660" w:rsidP="006C166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25AF9">
        <w:rPr>
          <w:sz w:val="28"/>
          <w:szCs w:val="28"/>
        </w:rPr>
        <w:t>АДМИНИСТРАЦИЯ</w:t>
      </w:r>
    </w:p>
    <w:p w:rsidR="006C1660" w:rsidRPr="00625AF9" w:rsidRDefault="00625AF9" w:rsidP="006C166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25AF9">
        <w:rPr>
          <w:sz w:val="28"/>
          <w:szCs w:val="28"/>
        </w:rPr>
        <w:t xml:space="preserve">КАЗАНАКСКОГО </w:t>
      </w:r>
      <w:r w:rsidR="006C1660" w:rsidRPr="00625AF9">
        <w:rPr>
          <w:sz w:val="28"/>
          <w:szCs w:val="28"/>
        </w:rPr>
        <w:t xml:space="preserve"> СЕЛЬСОВЕТА</w:t>
      </w:r>
    </w:p>
    <w:p w:rsidR="006C1660" w:rsidRPr="00625AF9" w:rsidRDefault="006C1660" w:rsidP="006C1660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625AF9">
        <w:rPr>
          <w:sz w:val="28"/>
          <w:szCs w:val="28"/>
        </w:rPr>
        <w:t>К</w:t>
      </w:r>
      <w:r w:rsidR="00625AF9" w:rsidRPr="00625AF9">
        <w:rPr>
          <w:sz w:val="28"/>
          <w:szCs w:val="28"/>
        </w:rPr>
        <w:t>РАСНОЗЕРСКОГО</w:t>
      </w:r>
      <w:r w:rsidRPr="00625AF9">
        <w:rPr>
          <w:sz w:val="28"/>
          <w:szCs w:val="28"/>
        </w:rPr>
        <w:t xml:space="preserve">  РАЙОНА</w:t>
      </w:r>
    </w:p>
    <w:p w:rsidR="006C1660" w:rsidRPr="00625AF9" w:rsidRDefault="006C1660" w:rsidP="006C166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r w:rsidRPr="00625AF9">
        <w:rPr>
          <w:sz w:val="28"/>
          <w:szCs w:val="28"/>
        </w:rPr>
        <w:t>НОВОСИБИРСКОЙ  ОБЛАСТИ</w:t>
      </w:r>
    </w:p>
    <w:p w:rsidR="006C1660" w:rsidRPr="00625AF9" w:rsidRDefault="006C1660" w:rsidP="006C166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6C1660" w:rsidRPr="00625AF9" w:rsidRDefault="006C1660" w:rsidP="006C166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  <w:r w:rsidRPr="00625AF9">
        <w:rPr>
          <w:sz w:val="28"/>
          <w:szCs w:val="28"/>
        </w:rPr>
        <w:t>ПОСТАНОВЛЕНИЕ</w:t>
      </w:r>
    </w:p>
    <w:p w:rsidR="006C1660" w:rsidRPr="00625AF9" w:rsidRDefault="006C1660" w:rsidP="006C1660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625AF9">
        <w:rPr>
          <w:sz w:val="28"/>
          <w:szCs w:val="28"/>
        </w:rPr>
        <w:t>от</w:t>
      </w:r>
      <w:r w:rsidR="00DC5229">
        <w:rPr>
          <w:sz w:val="28"/>
          <w:szCs w:val="28"/>
        </w:rPr>
        <w:t xml:space="preserve"> </w:t>
      </w:r>
      <w:r w:rsidR="00625AF9" w:rsidRPr="00625AF9">
        <w:rPr>
          <w:sz w:val="28"/>
          <w:szCs w:val="28"/>
        </w:rPr>
        <w:t>17</w:t>
      </w:r>
      <w:r w:rsidRPr="00625AF9">
        <w:rPr>
          <w:sz w:val="28"/>
          <w:szCs w:val="28"/>
        </w:rPr>
        <w:t>.0</w:t>
      </w:r>
      <w:r w:rsidR="00625AF9" w:rsidRPr="00625AF9">
        <w:rPr>
          <w:sz w:val="28"/>
          <w:szCs w:val="28"/>
        </w:rPr>
        <w:t>6</w:t>
      </w:r>
      <w:r w:rsidRPr="00625AF9">
        <w:rPr>
          <w:sz w:val="28"/>
          <w:szCs w:val="28"/>
        </w:rPr>
        <w:t>.202</w:t>
      </w:r>
      <w:r w:rsidR="00625AF9" w:rsidRPr="00625AF9">
        <w:rPr>
          <w:sz w:val="28"/>
          <w:szCs w:val="28"/>
        </w:rPr>
        <w:t>1</w:t>
      </w:r>
      <w:r w:rsidRPr="00625AF9">
        <w:rPr>
          <w:sz w:val="28"/>
          <w:szCs w:val="28"/>
        </w:rPr>
        <w:t>г</w:t>
      </w:r>
      <w:r w:rsidR="00625AF9" w:rsidRPr="00625AF9">
        <w:rPr>
          <w:sz w:val="28"/>
          <w:szCs w:val="28"/>
        </w:rPr>
        <w:t>.</w:t>
      </w:r>
      <w:r w:rsidRPr="00625AF9">
        <w:rPr>
          <w:sz w:val="28"/>
          <w:szCs w:val="28"/>
        </w:rPr>
        <w:t xml:space="preserve">           </w:t>
      </w:r>
      <w:r w:rsidR="00625AF9">
        <w:rPr>
          <w:sz w:val="28"/>
          <w:szCs w:val="28"/>
        </w:rPr>
        <w:t xml:space="preserve">                 </w:t>
      </w:r>
      <w:proofErr w:type="spellStart"/>
      <w:r w:rsidR="00625AF9">
        <w:rPr>
          <w:sz w:val="28"/>
          <w:szCs w:val="28"/>
        </w:rPr>
        <w:t>с.Казанак</w:t>
      </w:r>
      <w:proofErr w:type="spellEnd"/>
      <w:r w:rsidRPr="00625AF9">
        <w:rPr>
          <w:sz w:val="28"/>
          <w:szCs w:val="28"/>
        </w:rPr>
        <w:t xml:space="preserve">                                            </w:t>
      </w:r>
      <w:r w:rsidRPr="00625AF9">
        <w:rPr>
          <w:bCs/>
          <w:sz w:val="28"/>
          <w:szCs w:val="28"/>
        </w:rPr>
        <w:t>№ 1</w:t>
      </w:r>
      <w:r w:rsidR="00625AF9" w:rsidRPr="00625AF9">
        <w:rPr>
          <w:bCs/>
          <w:sz w:val="28"/>
          <w:szCs w:val="28"/>
        </w:rPr>
        <w:t>2</w:t>
      </w:r>
    </w:p>
    <w:p w:rsidR="006C1660" w:rsidRPr="00625AF9" w:rsidRDefault="006C1660" w:rsidP="006C166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C1660" w:rsidRPr="00625AF9" w:rsidRDefault="006C1660" w:rsidP="006C1660">
      <w:pPr>
        <w:rPr>
          <w:sz w:val="28"/>
          <w:szCs w:val="28"/>
        </w:rPr>
      </w:pPr>
    </w:p>
    <w:p w:rsidR="006C1660" w:rsidRPr="00625AF9" w:rsidRDefault="006C1660" w:rsidP="00625AF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5AF9">
        <w:rPr>
          <w:b/>
          <w:bCs/>
          <w:sz w:val="28"/>
          <w:szCs w:val="28"/>
        </w:rPr>
        <w:t xml:space="preserve">Об утверждении муниципальной программы                                                               «Профилактика   правонарушений на территории                                                                                                        </w:t>
      </w:r>
      <w:proofErr w:type="spellStart"/>
      <w:r w:rsidR="00625AF9" w:rsidRPr="00625AF9">
        <w:rPr>
          <w:b/>
          <w:bCs/>
          <w:sz w:val="28"/>
          <w:szCs w:val="28"/>
        </w:rPr>
        <w:t>Казанакского</w:t>
      </w:r>
      <w:proofErr w:type="spellEnd"/>
      <w:r w:rsidR="00625AF9" w:rsidRPr="00625AF9">
        <w:rPr>
          <w:b/>
          <w:bCs/>
          <w:sz w:val="28"/>
          <w:szCs w:val="28"/>
        </w:rPr>
        <w:t xml:space="preserve"> </w:t>
      </w:r>
      <w:r w:rsidRPr="00625AF9">
        <w:rPr>
          <w:b/>
          <w:bCs/>
          <w:sz w:val="28"/>
          <w:szCs w:val="28"/>
        </w:rPr>
        <w:t xml:space="preserve"> сельсовета К</w:t>
      </w:r>
      <w:r w:rsidR="00625AF9" w:rsidRPr="00625AF9">
        <w:rPr>
          <w:b/>
          <w:bCs/>
          <w:sz w:val="28"/>
          <w:szCs w:val="28"/>
        </w:rPr>
        <w:t xml:space="preserve">раснозерского </w:t>
      </w:r>
      <w:r w:rsidRPr="00625AF9">
        <w:rPr>
          <w:b/>
          <w:bCs/>
          <w:sz w:val="28"/>
          <w:szCs w:val="28"/>
        </w:rPr>
        <w:t xml:space="preserve">района </w:t>
      </w:r>
    </w:p>
    <w:p w:rsidR="006C1660" w:rsidRPr="00625AF9" w:rsidRDefault="006C1660" w:rsidP="00625AF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5AF9">
        <w:rPr>
          <w:b/>
          <w:bCs/>
          <w:sz w:val="28"/>
          <w:szCs w:val="28"/>
        </w:rPr>
        <w:t>Новосибирской области на 202</w:t>
      </w:r>
      <w:r w:rsidR="00625AF9" w:rsidRPr="00625AF9">
        <w:rPr>
          <w:b/>
          <w:bCs/>
          <w:sz w:val="28"/>
          <w:szCs w:val="28"/>
        </w:rPr>
        <w:t>1</w:t>
      </w:r>
      <w:r w:rsidRPr="00625AF9">
        <w:rPr>
          <w:b/>
          <w:bCs/>
          <w:sz w:val="28"/>
          <w:szCs w:val="28"/>
        </w:rPr>
        <w:t xml:space="preserve"> – 202</w:t>
      </w:r>
      <w:r w:rsidR="00625AF9" w:rsidRPr="00625AF9">
        <w:rPr>
          <w:b/>
          <w:bCs/>
          <w:sz w:val="28"/>
          <w:szCs w:val="28"/>
        </w:rPr>
        <w:t>3</w:t>
      </w:r>
      <w:r w:rsidRPr="00625AF9">
        <w:rPr>
          <w:b/>
          <w:bCs/>
          <w:sz w:val="28"/>
          <w:szCs w:val="28"/>
        </w:rPr>
        <w:t xml:space="preserve"> годы».</w:t>
      </w:r>
    </w:p>
    <w:p w:rsidR="006C1660" w:rsidRPr="00625AF9" w:rsidRDefault="006C1660" w:rsidP="006C1660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6C1660" w:rsidRPr="00625AF9" w:rsidRDefault="006C1660" w:rsidP="006C1660">
      <w:pPr>
        <w:rPr>
          <w:sz w:val="28"/>
          <w:szCs w:val="28"/>
        </w:rPr>
      </w:pPr>
    </w:p>
    <w:p w:rsidR="006C1660" w:rsidRPr="00625AF9" w:rsidRDefault="006C1660" w:rsidP="00625AF9">
      <w:pPr>
        <w:ind w:firstLine="708"/>
        <w:jc w:val="both"/>
        <w:rPr>
          <w:sz w:val="28"/>
          <w:szCs w:val="28"/>
        </w:rPr>
      </w:pPr>
      <w:r w:rsidRPr="00625AF9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 законом от 06.03.2006 г. № 35 – ФЗ «О противодействии терроризму», Федеральным законом от 25.07.2002 г. № 114-ФЗ «О противодействии экстремистской деятельности», </w:t>
      </w:r>
    </w:p>
    <w:p w:rsidR="006C1660" w:rsidRDefault="006C1660" w:rsidP="006C1660">
      <w:pPr>
        <w:rPr>
          <w:b/>
          <w:sz w:val="28"/>
          <w:szCs w:val="28"/>
        </w:rPr>
      </w:pPr>
      <w:r w:rsidRPr="00625AF9">
        <w:rPr>
          <w:b/>
          <w:sz w:val="28"/>
          <w:szCs w:val="28"/>
        </w:rPr>
        <w:t>П О С Т А Н О В Л Я Е Т:</w:t>
      </w:r>
    </w:p>
    <w:p w:rsidR="00625AF9" w:rsidRPr="00625AF9" w:rsidRDefault="00625AF9" w:rsidP="006C1660">
      <w:pPr>
        <w:rPr>
          <w:sz w:val="28"/>
          <w:szCs w:val="28"/>
        </w:rPr>
      </w:pPr>
    </w:p>
    <w:p w:rsidR="006C1660" w:rsidRPr="00625AF9" w:rsidRDefault="006C1660" w:rsidP="006C1660">
      <w:pPr>
        <w:jc w:val="both"/>
        <w:rPr>
          <w:sz w:val="28"/>
          <w:szCs w:val="28"/>
        </w:rPr>
      </w:pPr>
      <w:r w:rsidRPr="00625AF9">
        <w:rPr>
          <w:sz w:val="28"/>
          <w:szCs w:val="28"/>
        </w:rPr>
        <w:t xml:space="preserve">1. Утвердить  муниципальную программу «Профилактика правонарушений на территории  </w:t>
      </w:r>
      <w:proofErr w:type="spellStart"/>
      <w:r w:rsidR="00625AF9">
        <w:rPr>
          <w:sz w:val="28"/>
          <w:szCs w:val="28"/>
        </w:rPr>
        <w:t>Казанакского</w:t>
      </w:r>
      <w:proofErr w:type="spellEnd"/>
      <w:r w:rsidR="00625AF9">
        <w:rPr>
          <w:sz w:val="28"/>
          <w:szCs w:val="28"/>
        </w:rPr>
        <w:t xml:space="preserve"> </w:t>
      </w:r>
      <w:r w:rsidRPr="00625AF9">
        <w:rPr>
          <w:sz w:val="28"/>
          <w:szCs w:val="28"/>
        </w:rPr>
        <w:t xml:space="preserve"> сельсовета К</w:t>
      </w:r>
      <w:r w:rsidR="00625AF9">
        <w:rPr>
          <w:sz w:val="28"/>
          <w:szCs w:val="28"/>
        </w:rPr>
        <w:t xml:space="preserve">раснозерского </w:t>
      </w:r>
      <w:r w:rsidRPr="00625AF9">
        <w:rPr>
          <w:sz w:val="28"/>
          <w:szCs w:val="28"/>
        </w:rPr>
        <w:t xml:space="preserve"> района Новосибирской области на 202</w:t>
      </w:r>
      <w:r w:rsidR="00625AF9">
        <w:rPr>
          <w:sz w:val="28"/>
          <w:szCs w:val="28"/>
        </w:rPr>
        <w:t>1</w:t>
      </w:r>
      <w:r w:rsidRPr="00625AF9">
        <w:rPr>
          <w:sz w:val="28"/>
          <w:szCs w:val="28"/>
        </w:rPr>
        <w:t>-202</w:t>
      </w:r>
      <w:r w:rsidR="00625AF9">
        <w:rPr>
          <w:sz w:val="28"/>
          <w:szCs w:val="28"/>
        </w:rPr>
        <w:t>3</w:t>
      </w:r>
      <w:r w:rsidRPr="00625AF9">
        <w:rPr>
          <w:sz w:val="28"/>
          <w:szCs w:val="28"/>
        </w:rPr>
        <w:t xml:space="preserve"> годы» согласно приложения.</w:t>
      </w:r>
    </w:p>
    <w:p w:rsidR="006C1660" w:rsidRPr="00625AF9" w:rsidRDefault="006C1660" w:rsidP="006C1660">
      <w:pPr>
        <w:jc w:val="both"/>
        <w:rPr>
          <w:sz w:val="28"/>
          <w:szCs w:val="28"/>
        </w:rPr>
      </w:pPr>
      <w:r w:rsidRPr="00625AF9">
        <w:rPr>
          <w:sz w:val="28"/>
          <w:szCs w:val="28"/>
        </w:rPr>
        <w:t>2. Настоящее постановление подлежит официальному опубликованию.</w:t>
      </w:r>
      <w:r w:rsidRPr="00625AF9">
        <w:rPr>
          <w:sz w:val="28"/>
          <w:szCs w:val="28"/>
        </w:rPr>
        <w:tab/>
      </w:r>
    </w:p>
    <w:p w:rsidR="006C1660" w:rsidRPr="00625AF9" w:rsidRDefault="006C1660" w:rsidP="006C1660">
      <w:pPr>
        <w:jc w:val="both"/>
        <w:rPr>
          <w:sz w:val="28"/>
          <w:szCs w:val="28"/>
        </w:rPr>
      </w:pPr>
      <w:r w:rsidRPr="00625AF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C1660" w:rsidRPr="00625AF9" w:rsidRDefault="006C1660" w:rsidP="006C1660">
      <w:pPr>
        <w:jc w:val="both"/>
        <w:rPr>
          <w:sz w:val="28"/>
          <w:szCs w:val="28"/>
        </w:rPr>
      </w:pPr>
    </w:p>
    <w:p w:rsidR="006C1660" w:rsidRPr="00625AF9" w:rsidRDefault="006C1660" w:rsidP="006C1660">
      <w:pPr>
        <w:jc w:val="both"/>
        <w:rPr>
          <w:sz w:val="28"/>
          <w:szCs w:val="28"/>
        </w:rPr>
      </w:pPr>
    </w:p>
    <w:p w:rsidR="00625AF9" w:rsidRPr="00625AF9" w:rsidRDefault="00625AF9" w:rsidP="006C1660">
      <w:pPr>
        <w:jc w:val="both"/>
        <w:rPr>
          <w:sz w:val="28"/>
          <w:szCs w:val="28"/>
        </w:rPr>
      </w:pPr>
    </w:p>
    <w:p w:rsidR="006C1660" w:rsidRPr="00625AF9" w:rsidRDefault="006C1660" w:rsidP="006C1660">
      <w:pPr>
        <w:shd w:val="clear" w:color="auto" w:fill="FFFFFF"/>
        <w:ind w:firstLine="142"/>
        <w:jc w:val="both"/>
        <w:rPr>
          <w:spacing w:val="2"/>
          <w:sz w:val="28"/>
          <w:szCs w:val="28"/>
        </w:rPr>
      </w:pPr>
      <w:r w:rsidRPr="00625AF9">
        <w:rPr>
          <w:spacing w:val="2"/>
          <w:sz w:val="28"/>
          <w:szCs w:val="28"/>
        </w:rPr>
        <w:t xml:space="preserve">Глава </w:t>
      </w:r>
      <w:proofErr w:type="spellStart"/>
      <w:r w:rsidR="00625AF9">
        <w:rPr>
          <w:spacing w:val="2"/>
          <w:sz w:val="28"/>
          <w:szCs w:val="28"/>
        </w:rPr>
        <w:t>Казанакского</w:t>
      </w:r>
      <w:proofErr w:type="spellEnd"/>
      <w:r w:rsidRPr="00625AF9">
        <w:rPr>
          <w:spacing w:val="2"/>
          <w:sz w:val="28"/>
          <w:szCs w:val="28"/>
        </w:rPr>
        <w:t xml:space="preserve"> сельсовета</w:t>
      </w:r>
    </w:p>
    <w:p w:rsidR="006C1660" w:rsidRPr="00625AF9" w:rsidRDefault="006C1660" w:rsidP="006C1660">
      <w:pPr>
        <w:shd w:val="clear" w:color="auto" w:fill="FFFFFF"/>
        <w:ind w:firstLine="142"/>
        <w:jc w:val="both"/>
        <w:rPr>
          <w:spacing w:val="2"/>
          <w:sz w:val="28"/>
          <w:szCs w:val="28"/>
        </w:rPr>
      </w:pPr>
      <w:r w:rsidRPr="00625AF9">
        <w:rPr>
          <w:spacing w:val="2"/>
          <w:sz w:val="28"/>
          <w:szCs w:val="28"/>
        </w:rPr>
        <w:t>К</w:t>
      </w:r>
      <w:r w:rsidR="00625AF9">
        <w:rPr>
          <w:spacing w:val="2"/>
          <w:sz w:val="28"/>
          <w:szCs w:val="28"/>
        </w:rPr>
        <w:t xml:space="preserve">раснозерского </w:t>
      </w:r>
      <w:r w:rsidRPr="00625AF9">
        <w:rPr>
          <w:spacing w:val="2"/>
          <w:sz w:val="28"/>
          <w:szCs w:val="28"/>
        </w:rPr>
        <w:t xml:space="preserve"> района </w:t>
      </w:r>
    </w:p>
    <w:p w:rsidR="006C1660" w:rsidRPr="00625AF9" w:rsidRDefault="006C1660" w:rsidP="006C1660">
      <w:pPr>
        <w:shd w:val="clear" w:color="auto" w:fill="FFFFFF"/>
        <w:ind w:firstLine="142"/>
        <w:jc w:val="both"/>
        <w:rPr>
          <w:spacing w:val="2"/>
          <w:sz w:val="28"/>
          <w:szCs w:val="28"/>
        </w:rPr>
      </w:pPr>
      <w:r w:rsidRPr="00625AF9">
        <w:rPr>
          <w:spacing w:val="2"/>
          <w:sz w:val="28"/>
          <w:szCs w:val="28"/>
        </w:rPr>
        <w:t>Новосибирской области                                                         А.</w:t>
      </w:r>
      <w:r w:rsidR="00625AF9">
        <w:rPr>
          <w:spacing w:val="2"/>
          <w:sz w:val="28"/>
          <w:szCs w:val="28"/>
        </w:rPr>
        <w:t>П</w:t>
      </w:r>
      <w:r w:rsidRPr="00625AF9">
        <w:rPr>
          <w:spacing w:val="2"/>
          <w:sz w:val="28"/>
          <w:szCs w:val="28"/>
        </w:rPr>
        <w:t xml:space="preserve">. </w:t>
      </w:r>
      <w:r w:rsidR="00625AF9">
        <w:rPr>
          <w:spacing w:val="2"/>
          <w:sz w:val="28"/>
          <w:szCs w:val="28"/>
        </w:rPr>
        <w:t>Кустов</w:t>
      </w:r>
    </w:p>
    <w:p w:rsidR="006C1660" w:rsidRPr="00625AF9" w:rsidRDefault="006C1660" w:rsidP="006C1660">
      <w:pPr>
        <w:spacing w:before="100" w:beforeAutospacing="1" w:after="100" w:afterAutospacing="1"/>
        <w:jc w:val="both"/>
        <w:rPr>
          <w:sz w:val="28"/>
          <w:szCs w:val="28"/>
        </w:rPr>
      </w:pPr>
      <w:r w:rsidRPr="00625AF9">
        <w:rPr>
          <w:sz w:val="28"/>
          <w:szCs w:val="28"/>
        </w:rPr>
        <w:t> </w:t>
      </w:r>
    </w:p>
    <w:p w:rsidR="006C1660" w:rsidRPr="00625AF9" w:rsidRDefault="006C1660" w:rsidP="006C1660">
      <w:pPr>
        <w:spacing w:before="100" w:beforeAutospacing="1" w:after="100" w:afterAutospacing="1"/>
        <w:rPr>
          <w:sz w:val="28"/>
          <w:szCs w:val="28"/>
        </w:rPr>
      </w:pPr>
      <w:r w:rsidRPr="00625AF9">
        <w:rPr>
          <w:sz w:val="28"/>
          <w:szCs w:val="28"/>
        </w:rPr>
        <w:t> </w:t>
      </w:r>
    </w:p>
    <w:p w:rsidR="006C1660" w:rsidRPr="00625AF9" w:rsidRDefault="006C1660" w:rsidP="006C1660">
      <w:pPr>
        <w:spacing w:before="100" w:beforeAutospacing="1" w:after="100" w:afterAutospacing="1"/>
        <w:rPr>
          <w:sz w:val="28"/>
          <w:szCs w:val="28"/>
        </w:rPr>
      </w:pPr>
    </w:p>
    <w:p w:rsidR="006C1660" w:rsidRPr="00625AF9" w:rsidRDefault="006C1660" w:rsidP="006C1660">
      <w:pPr>
        <w:spacing w:before="100" w:beforeAutospacing="1" w:after="100" w:afterAutospacing="1"/>
        <w:rPr>
          <w:sz w:val="28"/>
          <w:szCs w:val="28"/>
        </w:rPr>
      </w:pPr>
    </w:p>
    <w:p w:rsidR="006C1660" w:rsidRPr="00625AF9" w:rsidRDefault="00625AF9" w:rsidP="00625AF9">
      <w:pPr>
        <w:pStyle w:val="a3"/>
        <w:rPr>
          <w:sz w:val="20"/>
          <w:szCs w:val="20"/>
        </w:rPr>
      </w:pPr>
      <w:r w:rsidRPr="00625AF9">
        <w:rPr>
          <w:sz w:val="20"/>
          <w:szCs w:val="20"/>
        </w:rPr>
        <w:t xml:space="preserve">Т.В. </w:t>
      </w:r>
      <w:proofErr w:type="spellStart"/>
      <w:r w:rsidRPr="00625AF9">
        <w:rPr>
          <w:sz w:val="20"/>
          <w:szCs w:val="20"/>
        </w:rPr>
        <w:t>Коротецкая</w:t>
      </w:r>
      <w:proofErr w:type="spellEnd"/>
    </w:p>
    <w:p w:rsidR="00625AF9" w:rsidRPr="00625AF9" w:rsidRDefault="00625AF9" w:rsidP="00625AF9">
      <w:pPr>
        <w:pStyle w:val="a3"/>
        <w:rPr>
          <w:sz w:val="20"/>
          <w:szCs w:val="20"/>
        </w:rPr>
      </w:pPr>
      <w:r w:rsidRPr="00625AF9">
        <w:rPr>
          <w:sz w:val="20"/>
          <w:szCs w:val="20"/>
        </w:rPr>
        <w:t>65-441</w:t>
      </w:r>
    </w:p>
    <w:p w:rsidR="006C1660" w:rsidRPr="00BA2237" w:rsidRDefault="006C1660" w:rsidP="006C1660">
      <w:pPr>
        <w:spacing w:before="100" w:beforeAutospacing="1" w:after="100" w:afterAutospacing="1"/>
      </w:pPr>
    </w:p>
    <w:p w:rsidR="006C1660" w:rsidRPr="00BA2237" w:rsidRDefault="006C1660" w:rsidP="006C1660">
      <w:pPr>
        <w:jc w:val="right"/>
      </w:pPr>
      <w:r w:rsidRPr="00BA2237"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6C1660" w:rsidRPr="00BA2237" w:rsidRDefault="006C1660" w:rsidP="006C1660">
      <w:pPr>
        <w:jc w:val="right"/>
      </w:pPr>
    </w:p>
    <w:p w:rsidR="006C1660" w:rsidRPr="00BA2237" w:rsidRDefault="006C1660" w:rsidP="006C1660">
      <w:pPr>
        <w:jc w:val="right"/>
      </w:pPr>
      <w:r w:rsidRPr="00BA2237">
        <w:t xml:space="preserve">Приложение к </w:t>
      </w:r>
    </w:p>
    <w:p w:rsidR="006C1660" w:rsidRPr="00BA2237" w:rsidRDefault="006C1660" w:rsidP="006C1660">
      <w:pPr>
        <w:jc w:val="right"/>
      </w:pPr>
      <w:r w:rsidRPr="00BA2237">
        <w:t>постановлению администрации</w:t>
      </w:r>
    </w:p>
    <w:p w:rsidR="006C1660" w:rsidRPr="00BA2237" w:rsidRDefault="00625AF9" w:rsidP="006C1660">
      <w:pPr>
        <w:jc w:val="right"/>
      </w:pPr>
      <w:proofErr w:type="spellStart"/>
      <w:r>
        <w:t>Казанакского</w:t>
      </w:r>
      <w:proofErr w:type="spellEnd"/>
      <w:r w:rsidR="006C1660" w:rsidRPr="00BA2237">
        <w:t xml:space="preserve"> сельсовета</w:t>
      </w:r>
    </w:p>
    <w:p w:rsidR="006C1660" w:rsidRPr="00BA2237" w:rsidRDefault="006C1660" w:rsidP="006C1660">
      <w:pPr>
        <w:jc w:val="right"/>
      </w:pPr>
      <w:r w:rsidRPr="00BA2237">
        <w:t>К</w:t>
      </w:r>
      <w:r w:rsidR="00625AF9">
        <w:t xml:space="preserve">раснозерского </w:t>
      </w:r>
      <w:r w:rsidRPr="00BA2237">
        <w:t xml:space="preserve"> района </w:t>
      </w:r>
    </w:p>
    <w:p w:rsidR="006C1660" w:rsidRPr="00BA2237" w:rsidRDefault="006C1660" w:rsidP="006C1660">
      <w:pPr>
        <w:jc w:val="right"/>
      </w:pPr>
      <w:r w:rsidRPr="00BA2237">
        <w:t>Новосибирской области</w:t>
      </w:r>
    </w:p>
    <w:p w:rsidR="006C1660" w:rsidRPr="00BA2237" w:rsidRDefault="006C1660" w:rsidP="006C1660">
      <w:pPr>
        <w:jc w:val="right"/>
      </w:pPr>
      <w:r w:rsidRPr="00BA2237">
        <w:t xml:space="preserve">         от  </w:t>
      </w:r>
      <w:r w:rsidR="00625AF9">
        <w:t>17</w:t>
      </w:r>
      <w:r w:rsidRPr="00BA2237">
        <w:t>.0</w:t>
      </w:r>
      <w:r w:rsidR="00625AF9">
        <w:t>6</w:t>
      </w:r>
      <w:r w:rsidRPr="00BA2237">
        <w:t>.202</w:t>
      </w:r>
      <w:r w:rsidR="00625AF9">
        <w:t>1</w:t>
      </w:r>
      <w:r w:rsidRPr="00BA2237">
        <w:t xml:space="preserve"> г.    № 1</w:t>
      </w:r>
      <w:r w:rsidR="00625AF9">
        <w:t>2</w:t>
      </w:r>
      <w:r w:rsidRPr="00BA2237">
        <w:t xml:space="preserve">   </w:t>
      </w:r>
    </w:p>
    <w:p w:rsidR="006C1660" w:rsidRPr="00BA2237" w:rsidRDefault="006C1660" w:rsidP="006C1660">
      <w:pPr>
        <w:outlineLvl w:val="1"/>
        <w:rPr>
          <w:b/>
        </w:rPr>
      </w:pPr>
      <w:r w:rsidRPr="00BA2237">
        <w:rPr>
          <w:b/>
        </w:rPr>
        <w:t xml:space="preserve">                                                        Муниципальная программа</w:t>
      </w: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 xml:space="preserve">«Профилактика правонарушений на территории </w:t>
      </w:r>
    </w:p>
    <w:p w:rsidR="006C1660" w:rsidRPr="00BA2237" w:rsidRDefault="00625AF9" w:rsidP="006C1660">
      <w:pPr>
        <w:jc w:val="center"/>
        <w:outlineLvl w:val="1"/>
        <w:rPr>
          <w:b/>
        </w:rPr>
      </w:pPr>
      <w:proofErr w:type="spellStart"/>
      <w:r>
        <w:rPr>
          <w:b/>
        </w:rPr>
        <w:t>Казанакского</w:t>
      </w:r>
      <w:proofErr w:type="spellEnd"/>
      <w:r>
        <w:rPr>
          <w:b/>
        </w:rPr>
        <w:t xml:space="preserve"> </w:t>
      </w:r>
      <w:r w:rsidR="006C1660" w:rsidRPr="00BA2237">
        <w:rPr>
          <w:b/>
        </w:rPr>
        <w:t xml:space="preserve"> сельсовета К</w:t>
      </w:r>
      <w:r>
        <w:rPr>
          <w:b/>
        </w:rPr>
        <w:t xml:space="preserve">раснозерского </w:t>
      </w:r>
      <w:r w:rsidR="006C1660" w:rsidRPr="00BA2237">
        <w:rPr>
          <w:b/>
        </w:rPr>
        <w:t xml:space="preserve">района </w:t>
      </w: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Новосибирской области на 202</w:t>
      </w:r>
      <w:r w:rsidR="00625AF9">
        <w:rPr>
          <w:b/>
        </w:rPr>
        <w:t>1</w:t>
      </w:r>
      <w:r w:rsidRPr="00BA2237">
        <w:rPr>
          <w:b/>
        </w:rPr>
        <w:t xml:space="preserve"> – 202</w:t>
      </w:r>
      <w:r w:rsidR="00625AF9">
        <w:rPr>
          <w:b/>
        </w:rPr>
        <w:t>3</w:t>
      </w:r>
      <w:r w:rsidRPr="00BA2237">
        <w:rPr>
          <w:b/>
        </w:rPr>
        <w:t xml:space="preserve"> годы».</w:t>
      </w:r>
    </w:p>
    <w:p w:rsidR="006C1660" w:rsidRPr="00BA2237" w:rsidRDefault="006C1660" w:rsidP="006C1660">
      <w:pPr>
        <w:jc w:val="center"/>
        <w:outlineLvl w:val="1"/>
        <w:rPr>
          <w:b/>
        </w:rPr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7"/>
        <w:gridCol w:w="5848"/>
      </w:tblGrid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625AF9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Pr="00BA2237">
              <w:rPr>
                <w:lang w:eastAsia="en-US"/>
              </w:rPr>
              <w:t xml:space="preserve"> сельсовета К</w:t>
            </w:r>
            <w:r w:rsidR="00625AF9">
              <w:rPr>
                <w:lang w:eastAsia="en-US"/>
              </w:rPr>
              <w:t>раснозерского</w:t>
            </w:r>
            <w:r w:rsidRPr="00BA2237">
              <w:rPr>
                <w:lang w:eastAsia="en-US"/>
              </w:rPr>
              <w:t xml:space="preserve"> района Новосибирской области на 202</w:t>
            </w:r>
            <w:r w:rsidR="00625AF9">
              <w:rPr>
                <w:lang w:eastAsia="en-US"/>
              </w:rPr>
              <w:t>1</w:t>
            </w:r>
            <w:r w:rsidRPr="00BA2237">
              <w:rPr>
                <w:lang w:eastAsia="en-US"/>
              </w:rPr>
              <w:t xml:space="preserve"> – 202</w:t>
            </w:r>
            <w:r w:rsidR="00625AF9">
              <w:rPr>
                <w:lang w:eastAsia="en-US"/>
              </w:rPr>
              <w:t>3</w:t>
            </w:r>
            <w:r w:rsidRPr="00BA2237">
              <w:rPr>
                <w:lang w:eastAsia="en-US"/>
              </w:rPr>
              <w:t>годы» (далее - Программа)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Основание </w:t>
            </w:r>
          </w:p>
          <w:p w:rsidR="006C1660" w:rsidRPr="00BA2237" w:rsidRDefault="006C1660" w:rsidP="00364DED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Для разработки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 xml:space="preserve">Федеральный закон от 06.03.2006 г. № 35-ФЗ  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color w:val="000000"/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>«О противодействии терроризму».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>Федеральный закон от 25.07.2002 г. № 114-ФЗ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ind w:left="35"/>
              <w:rPr>
                <w:color w:val="000000"/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>«О противодействии экстремистской деятельности».</w:t>
            </w:r>
          </w:p>
          <w:p w:rsidR="006C1660" w:rsidRPr="00BA2237" w:rsidRDefault="006C1660" w:rsidP="00625A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color w:val="000000"/>
                <w:lang w:eastAsia="en-US"/>
              </w:rPr>
              <w:t xml:space="preserve">Устав  </w:t>
            </w:r>
            <w:proofErr w:type="spellStart"/>
            <w:r w:rsidR="00625AF9">
              <w:rPr>
                <w:color w:val="000000"/>
                <w:lang w:eastAsia="en-US"/>
              </w:rPr>
              <w:t>Казанакского</w:t>
            </w:r>
            <w:proofErr w:type="spellEnd"/>
            <w:r w:rsidR="00625AF9">
              <w:rPr>
                <w:color w:val="000000"/>
                <w:lang w:eastAsia="en-US"/>
              </w:rPr>
              <w:t xml:space="preserve"> сельсовета Краснозерского района Новосибирской области</w:t>
            </w:r>
            <w:r w:rsidRPr="00BA2237">
              <w:rPr>
                <w:color w:val="000000"/>
                <w:lang w:eastAsia="en-US"/>
              </w:rPr>
              <w:t>.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Разработчик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625AF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</w:t>
            </w:r>
            <w:r w:rsidRPr="00BA2237">
              <w:rPr>
                <w:lang w:eastAsia="en-US"/>
              </w:rPr>
              <w:t>сельсовета К</w:t>
            </w:r>
            <w:r w:rsidR="00625AF9">
              <w:rPr>
                <w:lang w:eastAsia="en-US"/>
              </w:rPr>
              <w:t xml:space="preserve">раснозерского </w:t>
            </w:r>
            <w:r w:rsidRPr="00BA2237">
              <w:rPr>
                <w:lang w:eastAsia="en-US"/>
              </w:rPr>
              <w:t xml:space="preserve"> района Новосибирской области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Основная цель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     Улучшение состояния общественного порядка на территории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</w:t>
            </w:r>
            <w:r w:rsidRPr="00BA2237">
              <w:rPr>
                <w:lang w:eastAsia="en-US"/>
              </w:rPr>
              <w:t xml:space="preserve"> сельсовета К</w:t>
            </w:r>
            <w:r w:rsidR="00625AF9">
              <w:rPr>
                <w:lang w:eastAsia="en-US"/>
              </w:rPr>
              <w:t xml:space="preserve">раснозерского </w:t>
            </w:r>
            <w:r w:rsidRPr="00BA2237">
              <w:rPr>
                <w:lang w:eastAsia="en-US"/>
              </w:rPr>
              <w:t>района Новосибирской области.</w:t>
            </w:r>
          </w:p>
          <w:p w:rsidR="006C1660" w:rsidRPr="00BA2237" w:rsidRDefault="006C1660" w:rsidP="00625A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       Предупреждение террористических и экстремистских проявлений на территории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</w:t>
            </w:r>
            <w:r w:rsidRPr="00BA2237">
              <w:rPr>
                <w:lang w:eastAsia="en-US"/>
              </w:rPr>
              <w:t xml:space="preserve"> сельсовета К</w:t>
            </w:r>
            <w:r w:rsidR="00625AF9">
              <w:rPr>
                <w:lang w:eastAsia="en-US"/>
              </w:rPr>
              <w:t>раснозерского</w:t>
            </w:r>
            <w:r w:rsidRPr="00BA2237">
              <w:rPr>
                <w:lang w:eastAsia="en-US"/>
              </w:rPr>
              <w:t xml:space="preserve"> района Новосибирской области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Основные задачи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1. Стабилизация и создание предпосылок для снижения уровня преступности на территории</w:t>
            </w:r>
            <w:r w:rsidRPr="00BA223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 xml:space="preserve">Новосибирской области 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2. Совершенствование взаимодействия правоохранительных органов и органов местного самоуправления 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 (далее - поселение), направленных на обеспечение общественной безопасности на территории поселения;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 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5. Совершенствование нормативной правовой базы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 по профилактике правонарушений;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7.Сведение к минимуму проявлений терроризма и экстремизма на территории 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области.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 Сроки реализации Программы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4810E4">
              <w:rPr>
                <w:lang w:eastAsia="en-US"/>
              </w:rPr>
              <w:t>1</w:t>
            </w:r>
            <w:r w:rsidRPr="00BA2237">
              <w:rPr>
                <w:lang w:eastAsia="en-US"/>
              </w:rPr>
              <w:t xml:space="preserve"> - 202</w:t>
            </w:r>
            <w:r w:rsidR="004810E4">
              <w:rPr>
                <w:lang w:eastAsia="en-US"/>
              </w:rPr>
              <w:t>3</w:t>
            </w:r>
            <w:r w:rsidRPr="00BA2237">
              <w:rPr>
                <w:lang w:eastAsia="en-US"/>
              </w:rPr>
              <w:t xml:space="preserve"> годы.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Мероприятия программы реализуются в течение всего периода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Основные мероприятия Программы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1) организационные мероприятия;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2) информационно-аналитические мероприятия; 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3) профилактика правонарушений несовершеннолетних;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4) организация профилактических мероприятий по месту жительства, в общественных местах;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5) 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Финансовое обеспечение 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Управление Программой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Управление Программой осуществляет администрация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области.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 xml:space="preserve">Ожидаемые результаты 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Реализация Программы позволит: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1) улучшить профилактику правонарушений;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2) снизить уровень преступлений, совершенных в общественных местах поселения;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3) снизить уровень преступлений, совершенных несовершеннолетними;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4) снизить уровень преступлений против собственности;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6) снизить возможность совершения террористических актов на территории  поселения, устранить причины и условия, способствующие проявлению экстремизма;</w:t>
            </w:r>
          </w:p>
          <w:p w:rsidR="006C1660" w:rsidRPr="00BA2237" w:rsidRDefault="006C1660" w:rsidP="00364DE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1. Повышение эффективности системы социальной профилактики правонарушений;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6C1660" w:rsidRPr="00BA2237" w:rsidRDefault="006C1660" w:rsidP="00364DED">
            <w:pPr>
              <w:spacing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4. Оздоровление криминогенной обстановки на улицах и других общественных местах.</w:t>
            </w:r>
          </w:p>
        </w:tc>
      </w:tr>
      <w:tr w:rsidR="006C1660" w:rsidRPr="00BA2237" w:rsidTr="00364DED">
        <w:trPr>
          <w:tblCellSpacing w:w="0" w:type="dxa"/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 w:rsidRPr="00BA2237">
              <w:rPr>
                <w:b/>
                <w:lang w:eastAsia="en-US"/>
              </w:rPr>
              <w:t>Контроль за реализацией Программы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Контроль за реализацией Программы осуществляет  администрация </w:t>
            </w:r>
            <w:proofErr w:type="spellStart"/>
            <w:r w:rsidR="00625AF9">
              <w:rPr>
                <w:lang w:eastAsia="en-US"/>
              </w:rPr>
              <w:t>Казанакского</w:t>
            </w:r>
            <w:proofErr w:type="spellEnd"/>
            <w:r w:rsidR="00625AF9">
              <w:rPr>
                <w:lang w:eastAsia="en-US"/>
              </w:rPr>
              <w:t xml:space="preserve"> сельсовета Краснозерского района </w:t>
            </w:r>
            <w:r w:rsidRPr="00BA2237">
              <w:rPr>
                <w:lang w:eastAsia="en-US"/>
              </w:rPr>
              <w:t>Новосибирской области.</w:t>
            </w:r>
          </w:p>
        </w:tc>
      </w:tr>
    </w:tbl>
    <w:p w:rsidR="006C1660" w:rsidRPr="00BA2237" w:rsidRDefault="006C1660" w:rsidP="006C1660">
      <w:pPr>
        <w:widowControl w:val="0"/>
        <w:autoSpaceDE w:val="0"/>
        <w:autoSpaceDN w:val="0"/>
        <w:adjustRightInd w:val="0"/>
        <w:ind w:left="720"/>
        <w:jc w:val="both"/>
        <w:outlineLvl w:val="1"/>
        <w:rPr>
          <w:b/>
        </w:rPr>
      </w:pPr>
    </w:p>
    <w:p w:rsidR="006C1660" w:rsidRPr="00BA2237" w:rsidRDefault="006C1660" w:rsidP="006C1660">
      <w:pPr>
        <w:widowControl w:val="0"/>
        <w:autoSpaceDE w:val="0"/>
        <w:autoSpaceDN w:val="0"/>
        <w:adjustRightInd w:val="0"/>
        <w:ind w:left="1440"/>
        <w:jc w:val="both"/>
        <w:outlineLvl w:val="1"/>
        <w:rPr>
          <w:b/>
        </w:rPr>
      </w:pPr>
      <w:r w:rsidRPr="00BA2237">
        <w:rPr>
          <w:b/>
        </w:rPr>
        <w:t xml:space="preserve"> </w:t>
      </w:r>
      <w:r w:rsidRPr="00BA2237">
        <w:rPr>
          <w:b/>
          <w:lang w:val="en-US"/>
        </w:rPr>
        <w:t>I</w:t>
      </w:r>
      <w:r w:rsidRPr="00BA2237">
        <w:rPr>
          <w:b/>
        </w:rPr>
        <w:t>. СОДЕРЖАНИЕ ПРОБЛЕМЫ И ОБОСНОВАНИЕ</w:t>
      </w: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НЕОБХОДИМОСТИ ЕЕ РЕШЕНИЯ ПРОГРАММНЫМИ МЕТОДАМИ</w:t>
      </w:r>
    </w:p>
    <w:p w:rsidR="006C1660" w:rsidRPr="00BA2237" w:rsidRDefault="006C1660" w:rsidP="006C1660">
      <w:pPr>
        <w:jc w:val="both"/>
      </w:pPr>
    </w:p>
    <w:p w:rsidR="006C1660" w:rsidRPr="00BA2237" w:rsidRDefault="006C1660" w:rsidP="006C1660">
      <w:pPr>
        <w:ind w:firstLine="708"/>
        <w:jc w:val="both"/>
      </w:pPr>
      <w:r w:rsidRPr="00BA2237">
        <w:t xml:space="preserve">Стабилизация общественного порядка на территории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сельсовета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 администрации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 сельсовета во взаимодействии с правоохранительными органами, общественными формированиями и населением.</w:t>
      </w:r>
    </w:p>
    <w:p w:rsidR="006C1660" w:rsidRPr="00BA2237" w:rsidRDefault="006C1660" w:rsidP="006C1660">
      <w:pPr>
        <w:jc w:val="both"/>
      </w:pPr>
      <w:r w:rsidRPr="00BA2237">
        <w:t xml:space="preserve">          При реализации муниципальной Программы «Профилактика правонарушений на территории </w:t>
      </w:r>
      <w:proofErr w:type="spellStart"/>
      <w:r w:rsidR="004810E4">
        <w:t>Казанакского</w:t>
      </w:r>
      <w:proofErr w:type="spellEnd"/>
      <w:r w:rsidRPr="00BA2237">
        <w:t xml:space="preserve"> сельсовета на 202</w:t>
      </w:r>
      <w:r w:rsidR="004810E4">
        <w:t>1</w:t>
      </w:r>
      <w:r w:rsidRPr="00BA2237">
        <w:t xml:space="preserve"> - 202</w:t>
      </w:r>
      <w:r w:rsidR="004810E4">
        <w:t>3</w:t>
      </w:r>
      <w:r w:rsidRPr="00BA2237">
        <w:t xml:space="preserve"> годы следует учитывать следующие актуальные направления:</w:t>
      </w:r>
    </w:p>
    <w:p w:rsidR="006C1660" w:rsidRPr="00BA2237" w:rsidRDefault="006C1660" w:rsidP="006C1660">
      <w:pPr>
        <w:ind w:firstLine="708"/>
        <w:jc w:val="both"/>
      </w:pPr>
      <w:r w:rsidRPr="00BA2237"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</w:p>
    <w:p w:rsidR="006C1660" w:rsidRPr="00BA2237" w:rsidRDefault="006C1660" w:rsidP="006C1660">
      <w:pPr>
        <w:ind w:firstLine="708"/>
        <w:jc w:val="both"/>
      </w:pPr>
      <w:r w:rsidRPr="00BA2237">
        <w:t>Необходимо осуществлять мероприятия по повышению уровня доверия населения к правоохранительным органам.</w:t>
      </w:r>
    </w:p>
    <w:p w:rsidR="006C1660" w:rsidRPr="00BA2237" w:rsidRDefault="006C1660" w:rsidP="006C1660">
      <w:pPr>
        <w:ind w:firstLine="708"/>
        <w:jc w:val="both"/>
      </w:pPr>
      <w:r w:rsidRPr="00BA2237">
        <w:t xml:space="preserve">Муниципальная  программа «Профилактика правонарушений на территории  </w:t>
      </w:r>
      <w:proofErr w:type="spellStart"/>
      <w:r w:rsidR="00625AF9">
        <w:t>Казанакского</w:t>
      </w:r>
      <w:proofErr w:type="spellEnd"/>
      <w:r w:rsidR="00625AF9">
        <w:t xml:space="preserve"> сельсовета Краснозерского района </w:t>
      </w:r>
      <w:r w:rsidRPr="00BA2237">
        <w:t>Новосибирской области на 202</w:t>
      </w:r>
      <w:r w:rsidR="004810E4">
        <w:t>1</w:t>
      </w:r>
      <w:r w:rsidRPr="00BA2237">
        <w:t>-202</w:t>
      </w:r>
      <w:r w:rsidR="004810E4">
        <w:t>3</w:t>
      </w:r>
      <w:r w:rsidRPr="00BA2237">
        <w:t xml:space="preserve"> годы» направлена на комплексное решение вопросов формирования эффективного механизма профилактики правонарушений и преступлений, консолидации усилий правоохранительных органов,  администрации 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>сельсовета.</w:t>
      </w:r>
    </w:p>
    <w:p w:rsidR="006C1660" w:rsidRPr="00BA2237" w:rsidRDefault="006C1660" w:rsidP="006C1660">
      <w:pPr>
        <w:ind w:firstLine="708"/>
        <w:jc w:val="both"/>
      </w:pPr>
    </w:p>
    <w:p w:rsidR="006C1660" w:rsidRPr="00BA2237" w:rsidRDefault="006C1660" w:rsidP="006C1660">
      <w:pPr>
        <w:ind w:firstLine="708"/>
        <w:jc w:val="both"/>
      </w:pPr>
    </w:p>
    <w:p w:rsidR="006C1660" w:rsidRPr="00BA2237" w:rsidRDefault="006C1660" w:rsidP="006C1660">
      <w:pPr>
        <w:ind w:firstLine="708"/>
        <w:jc w:val="both"/>
      </w:pP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II. ОСНОВНЫЕ ЦЕЛИ И ЗАДАЧИ  ПРОГРАММЫ</w:t>
      </w:r>
    </w:p>
    <w:p w:rsidR="006C1660" w:rsidRPr="00BA2237" w:rsidRDefault="006C1660" w:rsidP="006C1660">
      <w:pPr>
        <w:jc w:val="both"/>
      </w:pPr>
    </w:p>
    <w:p w:rsidR="006C1660" w:rsidRPr="00BA2237" w:rsidRDefault="006C1660" w:rsidP="006C1660">
      <w:pPr>
        <w:ind w:firstLine="708"/>
        <w:jc w:val="both"/>
      </w:pPr>
      <w:r w:rsidRPr="00BA2237">
        <w:t xml:space="preserve">Основной целью программы является улучшение состояния общественного порядка в </w:t>
      </w:r>
      <w:proofErr w:type="spellStart"/>
      <w:r w:rsidR="004810E4">
        <w:t>Казанакском</w:t>
      </w:r>
      <w:proofErr w:type="spellEnd"/>
      <w:r w:rsidRPr="00BA2237">
        <w:t xml:space="preserve"> сельсовете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6C1660" w:rsidRPr="00BA2237" w:rsidRDefault="006C1660" w:rsidP="006C1660">
      <w:pPr>
        <w:jc w:val="both"/>
      </w:pPr>
      <w:r w:rsidRPr="00BA2237">
        <w:t xml:space="preserve">         Основными задачами Программы являются:</w:t>
      </w:r>
    </w:p>
    <w:p w:rsidR="006C1660" w:rsidRPr="00BA2237" w:rsidRDefault="006C1660" w:rsidP="006C1660">
      <w:pPr>
        <w:jc w:val="both"/>
      </w:pPr>
      <w:r w:rsidRPr="00BA2237">
        <w:t xml:space="preserve">          стабилизация и создание предпосылок для снижения уровня преступности на территории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>сельсовета;</w:t>
      </w:r>
    </w:p>
    <w:p w:rsidR="006C1660" w:rsidRPr="00BA2237" w:rsidRDefault="006C1660" w:rsidP="006C1660">
      <w:pPr>
        <w:jc w:val="both"/>
      </w:pPr>
      <w:r w:rsidRPr="00BA2237">
        <w:t xml:space="preserve">        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свободы;</w:t>
      </w:r>
    </w:p>
    <w:p w:rsidR="006C1660" w:rsidRPr="00BA2237" w:rsidRDefault="006C1660" w:rsidP="006C1660">
      <w:pPr>
        <w:jc w:val="both"/>
      </w:pPr>
      <w:r w:rsidRPr="00BA2237">
        <w:t xml:space="preserve">          совершенствование нормативной правовой базы </w:t>
      </w:r>
      <w:proofErr w:type="spellStart"/>
      <w:r w:rsidR="004810E4">
        <w:t>Казанакского</w:t>
      </w:r>
      <w:proofErr w:type="spellEnd"/>
      <w:r w:rsidRPr="00BA2237">
        <w:t xml:space="preserve"> сельсовета по профилактике правонарушений;</w:t>
      </w:r>
    </w:p>
    <w:p w:rsidR="006C1660" w:rsidRPr="00BA2237" w:rsidRDefault="006C1660" w:rsidP="006C1660">
      <w:pPr>
        <w:jc w:val="both"/>
      </w:pPr>
      <w:r w:rsidRPr="00BA2237">
        <w:t xml:space="preserve">         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6C1660" w:rsidRPr="00BA2237" w:rsidRDefault="006C1660" w:rsidP="006C1660">
      <w:pPr>
        <w:jc w:val="both"/>
      </w:pPr>
      <w:r w:rsidRPr="00BA2237">
        <w:t xml:space="preserve">           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6C1660" w:rsidRPr="00BA2237" w:rsidRDefault="006C1660" w:rsidP="006C1660">
      <w:pPr>
        <w:jc w:val="both"/>
      </w:pPr>
      <w:r w:rsidRPr="00BA2237">
        <w:t xml:space="preserve">            сведение к минимуму проявлений терроризма и экстремизма на территории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 сельсовета.</w:t>
      </w:r>
    </w:p>
    <w:p w:rsidR="006C1660" w:rsidRPr="00BA2237" w:rsidRDefault="006C1660" w:rsidP="006C1660">
      <w:pPr>
        <w:jc w:val="both"/>
      </w:pPr>
    </w:p>
    <w:p w:rsidR="006C1660" w:rsidRPr="00BA2237" w:rsidRDefault="006C1660" w:rsidP="006C1660">
      <w:pPr>
        <w:jc w:val="center"/>
      </w:pPr>
      <w:r w:rsidRPr="00BA2237">
        <w:rPr>
          <w:b/>
        </w:rPr>
        <w:t>II</w:t>
      </w:r>
      <w:r w:rsidRPr="00BA2237">
        <w:rPr>
          <w:b/>
          <w:lang w:val="en-US"/>
        </w:rPr>
        <w:t>I</w:t>
      </w:r>
      <w:r w:rsidRPr="00BA2237">
        <w:rPr>
          <w:b/>
        </w:rPr>
        <w:t>.</w:t>
      </w:r>
      <w:r w:rsidRPr="00BA2237">
        <w:rPr>
          <w:b/>
          <w:bCs/>
          <w:color w:val="800000"/>
        </w:rPr>
        <w:t xml:space="preserve">   </w:t>
      </w:r>
      <w:r w:rsidRPr="00BA2237">
        <w:rPr>
          <w:b/>
          <w:bCs/>
        </w:rPr>
        <w:t>СРОКИ И ЭТАПЫ РЕАЛИЗАЦИИ ПРОГРАММЫ</w:t>
      </w:r>
    </w:p>
    <w:p w:rsidR="006C1660" w:rsidRPr="00BA2237" w:rsidRDefault="006C1660" w:rsidP="006C1660">
      <w:pPr>
        <w:spacing w:before="100" w:beforeAutospacing="1" w:after="100" w:afterAutospacing="1"/>
        <w:jc w:val="both"/>
      </w:pPr>
      <w:r w:rsidRPr="00BA2237">
        <w:t xml:space="preserve">         Программа реализуется в 202</w:t>
      </w:r>
      <w:r w:rsidR="004810E4">
        <w:t>1</w:t>
      </w:r>
      <w:r w:rsidRPr="00BA2237">
        <w:t xml:space="preserve"> – 202</w:t>
      </w:r>
      <w:r w:rsidR="004810E4">
        <w:t>3</w:t>
      </w:r>
      <w:r w:rsidRPr="00BA2237">
        <w:t xml:space="preserve"> годах. Мероприятия Программы будут выполнятся в соответствии с установленными сроками.</w:t>
      </w:r>
    </w:p>
    <w:p w:rsidR="006C1660" w:rsidRPr="00BA2237" w:rsidRDefault="006C1660" w:rsidP="006C1660">
      <w:pPr>
        <w:spacing w:before="100" w:beforeAutospacing="1" w:after="100" w:afterAutospacing="1"/>
        <w:jc w:val="both"/>
      </w:pPr>
      <w:r w:rsidRPr="00BA2237">
        <w:t xml:space="preserve">      Этапы реализации Программы не предусматриваются, так как программные мероприятия будут реализовываться весь период.</w:t>
      </w:r>
    </w:p>
    <w:p w:rsidR="006C1660" w:rsidRPr="00BA2237" w:rsidRDefault="006C1660" w:rsidP="006C1660">
      <w:pPr>
        <w:jc w:val="both"/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I</w:t>
      </w:r>
      <w:r w:rsidRPr="00BA2237">
        <w:rPr>
          <w:b/>
          <w:lang w:val="en-US"/>
        </w:rPr>
        <w:t>V</w:t>
      </w:r>
      <w:r w:rsidRPr="00BA2237">
        <w:rPr>
          <w:b/>
        </w:rPr>
        <w:t>. МЕХАНИЗМ РЕАЛИЗАЦИИ ПРОГРАММЫ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ind w:firstLine="708"/>
        <w:jc w:val="both"/>
      </w:pPr>
      <w:r w:rsidRPr="00BA2237">
        <w:t xml:space="preserve">Программа утверждается постановлением администрации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 сельсовета.</w:t>
      </w:r>
    </w:p>
    <w:p w:rsidR="006C1660" w:rsidRPr="00BA2237" w:rsidRDefault="006C1660" w:rsidP="006C1660">
      <w:pPr>
        <w:ind w:firstLine="708"/>
        <w:jc w:val="both"/>
      </w:pPr>
      <w:r w:rsidRPr="00BA2237">
        <w:t xml:space="preserve">Заказчиком по проведению работ является администрация 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 сельсовета. </w:t>
      </w:r>
    </w:p>
    <w:p w:rsidR="006C1660" w:rsidRPr="00BA2237" w:rsidRDefault="006C1660" w:rsidP="006C1660">
      <w:pPr>
        <w:ind w:firstLine="708"/>
        <w:jc w:val="both"/>
      </w:pPr>
      <w:r w:rsidRPr="00BA2237">
        <w:t>Финансирование мероприятий Программы не требуется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jc w:val="both"/>
        <w:outlineLvl w:val="1"/>
        <w:rPr>
          <w:b/>
        </w:rPr>
      </w:pPr>
      <w:r w:rsidRPr="00BA2237">
        <w:rPr>
          <w:b/>
        </w:rPr>
        <w:t xml:space="preserve">              V. ПРОГНОЗ ОЖИДАЕМЫХ СОЦИАЛЬНО-ЭКОНОМИЧЕСКИХ</w:t>
      </w:r>
    </w:p>
    <w:p w:rsidR="006C1660" w:rsidRPr="00BA2237" w:rsidRDefault="006C1660" w:rsidP="006C1660">
      <w:pPr>
        <w:jc w:val="center"/>
        <w:rPr>
          <w:b/>
        </w:rPr>
      </w:pPr>
      <w:r w:rsidRPr="00BA2237">
        <w:rPr>
          <w:b/>
        </w:rPr>
        <w:t>РЕЗУЛЬТАТОВ РЕАЛИЗАЦИИ ПРОГРАММЫ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ind w:firstLine="708"/>
        <w:jc w:val="both"/>
      </w:pPr>
      <w:r w:rsidRPr="00BA2237">
        <w:t>Реализация программы позволит улучшить состояние общественного порядка через: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улучшение профилактики правонарушений;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общего уровня преступности;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преступлений, совершенных в общественных местах поселения;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преступлений, совершенных несовершеннолетними;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снижение уровня преступлений против собственности;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6C1660" w:rsidRPr="00BA2237" w:rsidRDefault="006C1660" w:rsidP="006C16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BA2237">
        <w:t xml:space="preserve">снижение возможности совершения террористических актов на территории  </w:t>
      </w:r>
      <w:proofErr w:type="spellStart"/>
      <w:r w:rsidR="004810E4">
        <w:t>Казанакского</w:t>
      </w:r>
      <w:proofErr w:type="spellEnd"/>
      <w:r w:rsidRPr="00BA2237">
        <w:t xml:space="preserve"> сельсовета, устранение причин и условий, способствующих проявлению экстремизма.  </w:t>
      </w:r>
    </w:p>
    <w:p w:rsidR="006C1660" w:rsidRPr="00BA2237" w:rsidRDefault="006C1660" w:rsidP="006C1660">
      <w:pPr>
        <w:autoSpaceDE w:val="0"/>
        <w:autoSpaceDN w:val="0"/>
        <w:adjustRightInd w:val="0"/>
        <w:ind w:left="720"/>
        <w:contextualSpacing/>
        <w:jc w:val="both"/>
      </w:pPr>
    </w:p>
    <w:p w:rsidR="006C1660" w:rsidRPr="00BA2237" w:rsidRDefault="006C1660" w:rsidP="006C1660">
      <w:pPr>
        <w:autoSpaceDE w:val="0"/>
        <w:autoSpaceDN w:val="0"/>
        <w:adjustRightInd w:val="0"/>
        <w:ind w:left="720"/>
        <w:contextualSpacing/>
        <w:jc w:val="both"/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V</w:t>
      </w:r>
      <w:r w:rsidRPr="00BA2237">
        <w:rPr>
          <w:b/>
          <w:lang w:val="en-US"/>
        </w:rPr>
        <w:t>I</w:t>
      </w:r>
      <w:r w:rsidRPr="00BA2237">
        <w:rPr>
          <w:b/>
        </w:rPr>
        <w:t>. ПЕРЕЧЕНЬ ОСНОВНЫХ МЕРОПРИЯТИЙ ПРОГРАММЫ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ind w:firstLine="708"/>
        <w:jc w:val="both"/>
      </w:pPr>
      <w:r w:rsidRPr="00BA2237">
        <w:t>В целях выполнения задач реализация программы осуществляется по следующим направлениям:</w:t>
      </w:r>
    </w:p>
    <w:p w:rsidR="006C1660" w:rsidRPr="00BA2237" w:rsidRDefault="006C1660" w:rsidP="006C1660">
      <w:pPr>
        <w:ind w:firstLine="540"/>
        <w:jc w:val="both"/>
      </w:pPr>
      <w:r w:rsidRPr="00BA2237">
        <w:t>1) организационные мероприятия;</w:t>
      </w:r>
    </w:p>
    <w:p w:rsidR="006C1660" w:rsidRPr="00BA2237" w:rsidRDefault="006C1660" w:rsidP="006C1660">
      <w:pPr>
        <w:ind w:firstLine="540"/>
        <w:jc w:val="both"/>
      </w:pPr>
      <w:r w:rsidRPr="00BA2237">
        <w:t>2) информационно-аналитические мероприятия;</w:t>
      </w:r>
    </w:p>
    <w:p w:rsidR="006C1660" w:rsidRPr="00BA2237" w:rsidRDefault="006C1660" w:rsidP="006C1660">
      <w:pPr>
        <w:ind w:firstLine="540"/>
        <w:jc w:val="both"/>
      </w:pPr>
      <w:r w:rsidRPr="00BA2237">
        <w:t>3) профилактика правонарушений несовершеннолетних;</w:t>
      </w:r>
    </w:p>
    <w:p w:rsidR="006C1660" w:rsidRPr="00BA2237" w:rsidRDefault="006C1660" w:rsidP="006C1660">
      <w:pPr>
        <w:ind w:firstLine="540"/>
        <w:jc w:val="both"/>
      </w:pPr>
      <w:r w:rsidRPr="00BA2237">
        <w:t>4) организация профилактических мероприятий по месту жительства, в общественных местах;</w:t>
      </w:r>
    </w:p>
    <w:p w:rsidR="006C1660" w:rsidRPr="00BA2237" w:rsidRDefault="006C1660" w:rsidP="006C1660">
      <w:pPr>
        <w:ind w:firstLine="540"/>
        <w:jc w:val="both"/>
      </w:pPr>
      <w:r w:rsidRPr="00BA2237">
        <w:t>5). Профилактика терроризма и экстремизма.</w:t>
      </w:r>
    </w:p>
    <w:p w:rsidR="006C1660" w:rsidRPr="00BA2237" w:rsidRDefault="006C1660" w:rsidP="006C1660">
      <w:pPr>
        <w:ind w:firstLine="540"/>
        <w:jc w:val="both"/>
      </w:pPr>
      <w:r w:rsidRPr="00BA2237"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VII. СИСТЕМА ОРГАНИЗАЦИИ КОНТРОЛЯ ЗА</w:t>
      </w:r>
    </w:p>
    <w:p w:rsidR="006C1660" w:rsidRPr="00BA2237" w:rsidRDefault="006C1660" w:rsidP="006C1660">
      <w:pPr>
        <w:jc w:val="center"/>
        <w:outlineLvl w:val="1"/>
        <w:rPr>
          <w:b/>
        </w:rPr>
      </w:pPr>
      <w:r w:rsidRPr="00BA2237">
        <w:rPr>
          <w:b/>
        </w:rPr>
        <w:t>ИСПОЛНЕНИЕМ ПРОГРАММЫ</w:t>
      </w:r>
    </w:p>
    <w:p w:rsidR="006C1660" w:rsidRPr="00BA2237" w:rsidRDefault="006C1660" w:rsidP="006C1660">
      <w:pPr>
        <w:ind w:firstLine="540"/>
        <w:jc w:val="both"/>
      </w:pPr>
    </w:p>
    <w:p w:rsidR="006C1660" w:rsidRPr="00BA2237" w:rsidRDefault="006C1660" w:rsidP="006C1660">
      <w:pPr>
        <w:jc w:val="both"/>
      </w:pPr>
      <w:r w:rsidRPr="00BA2237">
        <w:t xml:space="preserve">    Общий контроль выполнения Программы осуществляется администрацией </w:t>
      </w:r>
      <w:proofErr w:type="spellStart"/>
      <w:r w:rsidR="004810E4">
        <w:t>Казанакского</w:t>
      </w:r>
      <w:proofErr w:type="spellEnd"/>
      <w:r w:rsidR="004810E4">
        <w:t xml:space="preserve"> </w:t>
      </w:r>
      <w:r w:rsidRPr="00BA2237">
        <w:t xml:space="preserve"> сельсовета. Исполнители мероприятий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6C1660" w:rsidRPr="00BA2237" w:rsidRDefault="006C1660" w:rsidP="006C1660">
      <w:pPr>
        <w:ind w:firstLine="709"/>
      </w:pPr>
    </w:p>
    <w:p w:rsidR="006C1660" w:rsidRPr="00BA2237" w:rsidRDefault="006C1660" w:rsidP="006C1660">
      <w:pPr>
        <w:autoSpaceDE w:val="0"/>
        <w:autoSpaceDN w:val="0"/>
        <w:adjustRightInd w:val="0"/>
        <w:outlineLvl w:val="1"/>
      </w:pPr>
    </w:p>
    <w:p w:rsidR="006C1660" w:rsidRPr="00BA2237" w:rsidRDefault="006C1660" w:rsidP="006C1660">
      <w:pPr>
        <w:autoSpaceDE w:val="0"/>
        <w:autoSpaceDN w:val="0"/>
        <w:adjustRightInd w:val="0"/>
        <w:outlineLvl w:val="1"/>
      </w:pPr>
    </w:p>
    <w:p w:rsidR="006C1660" w:rsidRDefault="006C1660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Default="004810E4" w:rsidP="006C1660">
      <w:pPr>
        <w:spacing w:before="100" w:beforeAutospacing="1" w:after="100" w:afterAutospacing="1"/>
      </w:pPr>
    </w:p>
    <w:p w:rsidR="004810E4" w:rsidRPr="00BA2237" w:rsidRDefault="004810E4" w:rsidP="006C1660">
      <w:pPr>
        <w:spacing w:before="100" w:beforeAutospacing="1" w:after="100" w:afterAutospacing="1"/>
      </w:pPr>
    </w:p>
    <w:p w:rsidR="006C1660" w:rsidRPr="00BA2237" w:rsidRDefault="006C1660" w:rsidP="006C1660"/>
    <w:p w:rsidR="006C1660" w:rsidRPr="00BA2237" w:rsidRDefault="006C1660" w:rsidP="006C1660">
      <w:pPr>
        <w:jc w:val="right"/>
      </w:pPr>
      <w:r w:rsidRPr="00BA2237">
        <w:t xml:space="preserve">                                                                     Приложение к Программе профилактика правонарушений на территории </w:t>
      </w:r>
    </w:p>
    <w:p w:rsidR="006C1660" w:rsidRPr="00BA2237" w:rsidRDefault="004810E4" w:rsidP="006C1660">
      <w:pPr>
        <w:jc w:val="right"/>
      </w:pPr>
      <w:proofErr w:type="spellStart"/>
      <w:r>
        <w:t>Казанакского</w:t>
      </w:r>
      <w:proofErr w:type="spellEnd"/>
      <w:r>
        <w:t xml:space="preserve"> </w:t>
      </w:r>
      <w:r w:rsidR="006C1660" w:rsidRPr="00BA2237">
        <w:t xml:space="preserve"> сельсовета</w:t>
      </w:r>
    </w:p>
    <w:p w:rsidR="006C1660" w:rsidRPr="00BA2237" w:rsidRDefault="006C1660" w:rsidP="006C1660">
      <w:pPr>
        <w:jc w:val="right"/>
      </w:pPr>
      <w:r w:rsidRPr="00BA2237">
        <w:t>К</w:t>
      </w:r>
      <w:r w:rsidR="004810E4">
        <w:t xml:space="preserve">раснозерского </w:t>
      </w:r>
      <w:r w:rsidRPr="00BA2237">
        <w:t xml:space="preserve"> района</w:t>
      </w:r>
    </w:p>
    <w:p w:rsidR="006C1660" w:rsidRPr="00BA2237" w:rsidRDefault="006C1660" w:rsidP="006C1660">
      <w:pPr>
        <w:jc w:val="right"/>
      </w:pPr>
      <w:r w:rsidRPr="00BA2237">
        <w:t>Новосибирской области  на  202</w:t>
      </w:r>
      <w:r w:rsidR="004810E4">
        <w:t>1</w:t>
      </w:r>
      <w:r w:rsidRPr="00BA2237">
        <w:t xml:space="preserve"> – 202</w:t>
      </w:r>
      <w:r w:rsidR="004810E4">
        <w:t>3</w:t>
      </w:r>
      <w:r w:rsidRPr="00BA2237">
        <w:t xml:space="preserve"> годы </w:t>
      </w:r>
    </w:p>
    <w:p w:rsidR="006C1660" w:rsidRPr="00BA2237" w:rsidRDefault="006C1660" w:rsidP="006C1660">
      <w:pPr>
        <w:spacing w:before="100" w:beforeAutospacing="1" w:after="100" w:afterAutospacing="1"/>
        <w:jc w:val="center"/>
        <w:rPr>
          <w:b/>
        </w:rPr>
      </w:pPr>
      <w:r w:rsidRPr="00BA2237">
        <w:rPr>
          <w:b/>
        </w:rPr>
        <w:t>Основные  мероприятия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"/>
        <w:gridCol w:w="3151"/>
        <w:gridCol w:w="2022"/>
        <w:gridCol w:w="1680"/>
        <w:gridCol w:w="2070"/>
      </w:tblGrid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№ </w:t>
            </w:r>
            <w:proofErr w:type="spellStart"/>
            <w:r w:rsidRPr="00BA2237">
              <w:rPr>
                <w:lang w:eastAsia="en-US"/>
              </w:rPr>
              <w:t>пп</w:t>
            </w:r>
            <w:proofErr w:type="spellEnd"/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Мероприятия   Программы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Исполнитель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Срок  исполнения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Источник финансирования</w:t>
            </w:r>
          </w:p>
        </w:tc>
      </w:tr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4810E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  <w:proofErr w:type="spellStart"/>
            <w:r w:rsidR="004810E4">
              <w:rPr>
                <w:lang w:eastAsia="en-US"/>
              </w:rPr>
              <w:t>Казанакского</w:t>
            </w:r>
            <w:proofErr w:type="spellEnd"/>
            <w:r w:rsidRPr="00BA2237">
              <w:rPr>
                <w:lang w:eastAsia="en-US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4810E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202</w:t>
            </w:r>
            <w:r w:rsidR="004810E4">
              <w:rPr>
                <w:lang w:eastAsia="en-US"/>
              </w:rPr>
              <w:t>1</w:t>
            </w:r>
            <w:r w:rsidRPr="00BA2237">
              <w:rPr>
                <w:lang w:eastAsia="en-US"/>
              </w:rPr>
              <w:t>-202</w:t>
            </w:r>
            <w:r w:rsidR="004810E4">
              <w:rPr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Проведение анализа динамики преступности и правонарушений на территории Новотырышкинского сельсовета; структуры правонарушений, причин и условий, способствующих их совершению.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Казанакского</w:t>
            </w:r>
            <w:proofErr w:type="spellEnd"/>
            <w:r>
              <w:rPr>
                <w:lang w:eastAsia="en-US"/>
              </w:rPr>
              <w:t xml:space="preserve"> сельсовета Краснозерского района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3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Организация проведения бесед с жителями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Казанакского</w:t>
            </w:r>
            <w:proofErr w:type="spellEnd"/>
            <w:r>
              <w:rPr>
                <w:lang w:eastAsia="en-US"/>
              </w:rPr>
              <w:t xml:space="preserve"> сельсовета Краснозерского района 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4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Проведение профилактических бесед на сходах граждан по недопущению совершений преступлений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4810E4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  <w:proofErr w:type="spellStart"/>
            <w:r w:rsidR="004810E4">
              <w:rPr>
                <w:lang w:eastAsia="en-US"/>
              </w:rPr>
              <w:t>Казанакского</w:t>
            </w:r>
            <w:proofErr w:type="spellEnd"/>
            <w:r w:rsidR="004810E4">
              <w:rPr>
                <w:lang w:eastAsia="en-US"/>
              </w:rPr>
              <w:t xml:space="preserve"> </w:t>
            </w:r>
            <w:r w:rsidRPr="00BA2237">
              <w:rPr>
                <w:lang w:eastAsia="en-US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  <w:tr w:rsidR="006C1660" w:rsidRPr="00BA2237" w:rsidTr="00364DE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5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tabs>
                <w:tab w:val="left" w:pos="7560"/>
              </w:tabs>
              <w:spacing w:line="276" w:lineRule="auto"/>
              <w:jc w:val="both"/>
              <w:rPr>
                <w:lang w:eastAsia="en-US"/>
              </w:rPr>
            </w:pPr>
            <w:r w:rsidRPr="00BA2237">
              <w:rPr>
                <w:lang w:eastAsia="en-US"/>
              </w:rPr>
              <w:t>Проведение совместных рейдов с комиссией по делам несовершеннолетних и защите их прав в местах скопления молодежи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4810E4">
            <w:pPr>
              <w:tabs>
                <w:tab w:val="left" w:pos="7560"/>
              </w:tabs>
              <w:spacing w:line="276" w:lineRule="auto"/>
              <w:jc w:val="both"/>
              <w:rPr>
                <w:lang w:eastAsia="en-US"/>
              </w:rPr>
            </w:pPr>
            <w:r w:rsidRPr="00BA2237">
              <w:rPr>
                <w:lang w:eastAsia="en-US"/>
              </w:rPr>
              <w:t xml:space="preserve">Администрация </w:t>
            </w:r>
            <w:proofErr w:type="spellStart"/>
            <w:r w:rsidR="004810E4">
              <w:rPr>
                <w:lang w:eastAsia="en-US"/>
              </w:rPr>
              <w:t>Казанакского</w:t>
            </w:r>
            <w:proofErr w:type="spellEnd"/>
            <w:r w:rsidR="004810E4">
              <w:rPr>
                <w:lang w:eastAsia="en-US"/>
              </w:rPr>
              <w:t xml:space="preserve"> </w:t>
            </w:r>
            <w:r w:rsidRPr="00BA2237">
              <w:rPr>
                <w:lang w:eastAsia="en-US"/>
              </w:rPr>
              <w:t xml:space="preserve"> сельсовета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4810E4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2021-2023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60" w:rsidRPr="00BA2237" w:rsidRDefault="006C1660" w:rsidP="00364D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BA2237">
              <w:rPr>
                <w:lang w:eastAsia="en-US"/>
              </w:rPr>
              <w:t>Не требует финансирования</w:t>
            </w:r>
          </w:p>
        </w:tc>
      </w:tr>
    </w:tbl>
    <w:p w:rsidR="006C1660" w:rsidRPr="00BA2237" w:rsidRDefault="006C1660" w:rsidP="006C1660">
      <w:pPr>
        <w:spacing w:before="100" w:beforeAutospacing="1" w:after="100" w:afterAutospacing="1"/>
      </w:pPr>
      <w:r w:rsidRPr="00BA2237">
        <w:t> </w:t>
      </w:r>
    </w:p>
    <w:p w:rsidR="00B9791A" w:rsidRDefault="00DC5229">
      <w:bookmarkStart w:id="0" w:name="_GoBack"/>
      <w:bookmarkEnd w:id="0"/>
    </w:p>
    <w:sectPr w:rsidR="00B9791A" w:rsidSect="00625A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646A3F"/>
    <w:rsid w:val="000C4944"/>
    <w:rsid w:val="00327268"/>
    <w:rsid w:val="004810E4"/>
    <w:rsid w:val="00625AF9"/>
    <w:rsid w:val="00646A3F"/>
    <w:rsid w:val="006C1660"/>
    <w:rsid w:val="009E034F"/>
    <w:rsid w:val="00DC5229"/>
    <w:rsid w:val="00DF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ADM-SPEC</dc:creator>
  <cp:keywords/>
  <dc:description/>
  <cp:lastModifiedBy>Специалист</cp:lastModifiedBy>
  <cp:revision>4</cp:revision>
  <cp:lastPrinted>2021-07-01T10:03:00Z</cp:lastPrinted>
  <dcterms:created xsi:type="dcterms:W3CDTF">2020-03-12T05:48:00Z</dcterms:created>
  <dcterms:modified xsi:type="dcterms:W3CDTF">2022-09-13T02:46:00Z</dcterms:modified>
</cp:coreProperties>
</file>